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3DB6E" w14:textId="77777777" w:rsidR="00A451A9" w:rsidRPr="00334025" w:rsidRDefault="00A451A9" w:rsidP="00943969">
      <w:pPr>
        <w:spacing w:after="0"/>
        <w:jc w:val="center"/>
        <w:rPr>
          <w:rFonts w:cstheme="minorHAnsi"/>
          <w:b/>
          <w:sz w:val="36"/>
          <w:szCs w:val="28"/>
        </w:rPr>
      </w:pPr>
    </w:p>
    <w:p w14:paraId="500F90A0" w14:textId="4EDC98C7" w:rsidR="00A451A9" w:rsidRPr="00334025" w:rsidRDefault="00A451A9" w:rsidP="00A451A9">
      <w:pPr>
        <w:spacing w:after="0"/>
        <w:jc w:val="center"/>
        <w:rPr>
          <w:rFonts w:ascii="Century Gothic" w:hAnsi="Century Gothic" w:cstheme="minorHAnsi"/>
          <w:b/>
          <w:sz w:val="28"/>
          <w:szCs w:val="28"/>
        </w:rPr>
      </w:pPr>
      <w:r w:rsidRPr="00334025">
        <w:rPr>
          <w:rFonts w:ascii="Century Gothic" w:hAnsi="Century Gothic" w:cstheme="minorHAnsi"/>
          <w:b/>
          <w:sz w:val="28"/>
          <w:szCs w:val="28"/>
        </w:rPr>
        <w:t>LEARNING AGREEMENT</w:t>
      </w:r>
    </w:p>
    <w:p w14:paraId="3BA58749" w14:textId="77777777" w:rsidR="00A451A9" w:rsidRPr="00334025" w:rsidRDefault="00A451A9" w:rsidP="00A451A9">
      <w:pPr>
        <w:spacing w:after="0"/>
        <w:jc w:val="both"/>
        <w:rPr>
          <w:rFonts w:ascii="Century Gothic" w:hAnsi="Century Gothic" w:cstheme="minorHAnsi"/>
          <w:sz w:val="20"/>
          <w:szCs w:val="20"/>
        </w:rPr>
      </w:pPr>
    </w:p>
    <w:p w14:paraId="6ABC03E4" w14:textId="7D5E13C1" w:rsidR="00A451A9" w:rsidRPr="00334025" w:rsidRDefault="00A451A9" w:rsidP="00A451A9">
      <w:pPr>
        <w:spacing w:after="0"/>
        <w:jc w:val="both"/>
        <w:rPr>
          <w:rFonts w:ascii="Century Gothic" w:hAnsi="Century Gothic" w:cstheme="minorHAnsi"/>
          <w:sz w:val="20"/>
          <w:szCs w:val="20"/>
        </w:rPr>
      </w:pPr>
      <w:r w:rsidRPr="00334025">
        <w:rPr>
          <w:rFonts w:ascii="Century Gothic" w:hAnsi="Century Gothic" w:cstheme="minorHAnsi"/>
          <w:sz w:val="20"/>
          <w:szCs w:val="20"/>
        </w:rPr>
        <w:t>Pursuant to the Integrated Provincial Health Systems and Development Program Collaboration Agreement signed on April 29, 2019, in support of the program the Zuellig Family Foundatio</w:t>
      </w:r>
      <w:r w:rsidR="008545D3" w:rsidRPr="00334025">
        <w:rPr>
          <w:rFonts w:ascii="Century Gothic" w:hAnsi="Century Gothic" w:cstheme="minorHAnsi"/>
          <w:sz w:val="20"/>
          <w:szCs w:val="20"/>
        </w:rPr>
        <w:t>n will provide quality l</w:t>
      </w:r>
      <w:r w:rsidRPr="00334025">
        <w:rPr>
          <w:rFonts w:ascii="Century Gothic" w:hAnsi="Century Gothic" w:cstheme="minorHAnsi"/>
          <w:sz w:val="20"/>
          <w:szCs w:val="20"/>
        </w:rPr>
        <w:t xml:space="preserve">eadership training and </w:t>
      </w:r>
      <w:r w:rsidR="00657680" w:rsidRPr="00334025">
        <w:rPr>
          <w:rFonts w:ascii="Century Gothic" w:hAnsi="Century Gothic" w:cstheme="minorHAnsi"/>
          <w:sz w:val="20"/>
          <w:szCs w:val="20"/>
        </w:rPr>
        <w:t>coaching for</w:t>
      </w:r>
      <w:r w:rsidRPr="00334025">
        <w:rPr>
          <w:rFonts w:ascii="Century Gothic" w:hAnsi="Century Gothic" w:cstheme="minorHAnsi"/>
          <w:sz w:val="20"/>
          <w:szCs w:val="20"/>
        </w:rPr>
        <w:t xml:space="preserve"> the Provincial Health Officers.</w:t>
      </w:r>
    </w:p>
    <w:p w14:paraId="7FDDE660" w14:textId="77777777" w:rsidR="00A451A9" w:rsidRPr="00334025" w:rsidRDefault="00A451A9" w:rsidP="00A451A9">
      <w:pPr>
        <w:spacing w:after="0"/>
        <w:jc w:val="both"/>
        <w:rPr>
          <w:rFonts w:ascii="Century Gothic" w:hAnsi="Century Gothic" w:cstheme="minorHAnsi"/>
          <w:sz w:val="20"/>
          <w:szCs w:val="20"/>
        </w:rPr>
      </w:pPr>
    </w:p>
    <w:p w14:paraId="123B7EAB" w14:textId="77777777" w:rsidR="00151C3B" w:rsidRPr="00334025" w:rsidRDefault="00151C3B" w:rsidP="00A451A9">
      <w:pPr>
        <w:spacing w:after="0"/>
        <w:jc w:val="both"/>
        <w:rPr>
          <w:rFonts w:ascii="Century Gothic" w:hAnsi="Century Gothic" w:cstheme="minorHAnsi"/>
          <w:sz w:val="20"/>
          <w:szCs w:val="20"/>
        </w:rPr>
      </w:pPr>
      <w:bookmarkStart w:id="0" w:name="_GoBack"/>
      <w:bookmarkEnd w:id="0"/>
    </w:p>
    <w:p w14:paraId="54B6F74E" w14:textId="311F5764" w:rsidR="00727A20" w:rsidRPr="00334025" w:rsidRDefault="00727A20" w:rsidP="00727A20">
      <w:pPr>
        <w:jc w:val="both"/>
        <w:rPr>
          <w:rFonts w:ascii="Century Gothic" w:hAnsi="Century Gothic"/>
          <w:b/>
          <w:bCs/>
          <w:sz w:val="20"/>
          <w:szCs w:val="20"/>
          <w:lang w:val="en-US"/>
        </w:rPr>
      </w:pPr>
      <w:r w:rsidRPr="00334025">
        <w:rPr>
          <w:rFonts w:ascii="Century Gothic" w:hAnsi="Century Gothic"/>
          <w:b/>
          <w:bCs/>
          <w:sz w:val="20"/>
          <w:szCs w:val="20"/>
          <w:lang w:val="en-US"/>
        </w:rPr>
        <w:t>Rationale</w:t>
      </w:r>
    </w:p>
    <w:p w14:paraId="4A682D5A" w14:textId="0A3A3EE2" w:rsidR="00727A20" w:rsidRPr="00334025" w:rsidRDefault="00727A20" w:rsidP="00727A20">
      <w:pPr>
        <w:jc w:val="both"/>
        <w:rPr>
          <w:rFonts w:ascii="Century Gothic" w:hAnsi="Century Gothic"/>
          <w:bCs/>
          <w:sz w:val="20"/>
          <w:szCs w:val="20"/>
          <w:lang w:val="en-US"/>
        </w:rPr>
      </w:pPr>
      <w:r w:rsidRPr="00334025">
        <w:rPr>
          <w:rFonts w:ascii="Century Gothic" w:hAnsi="Century Gothic"/>
          <w:bCs/>
          <w:sz w:val="20"/>
          <w:szCs w:val="20"/>
          <w:lang w:val="en-US"/>
        </w:rPr>
        <w:t>The recently signed Universal Health Care Law last February 20, 2019 aimed to protect and promote the right to health of all Filipinos and instill health consciousness among them. It is aimed that the state shall adopt: an integrated and comprehensive approach to ensure that all Filipinos are health literate, provided with healthy living conditions and protected from hazards and risks that could affect their health, a health care model that provides all Filipinos access to a comprehensive set of quality and cost-effective, promotive, preventive, curative, rehabilitative and palliative health services without causing financial hardships and prioritizes the needs of the population who cannot afford such services, a framework that foster a whole-of-system, whole-of government and whole-of society approach in the development, implementation, monitoring and evaluation of health policies, programs and plans and a people-oriented approach for delivery of health services that is centered on people’s needs and well -being, and cognizant of the difference in culture, values and beliefs.</w:t>
      </w:r>
    </w:p>
    <w:p w14:paraId="19A0B1EF" w14:textId="74ED7539" w:rsidR="00727A20" w:rsidRPr="00334025" w:rsidRDefault="00727A20" w:rsidP="00727A20">
      <w:pPr>
        <w:jc w:val="both"/>
        <w:rPr>
          <w:rFonts w:ascii="Century Gothic" w:hAnsi="Century Gothic" w:cstheme="minorHAnsi"/>
          <w:sz w:val="20"/>
          <w:szCs w:val="20"/>
        </w:rPr>
      </w:pPr>
      <w:r w:rsidRPr="00334025">
        <w:rPr>
          <w:rFonts w:ascii="Century Gothic" w:hAnsi="Century Gothic" w:cstheme="minorHAnsi"/>
          <w:sz w:val="20"/>
          <w:szCs w:val="20"/>
        </w:rPr>
        <w:t>Furthermore, UHC seeks to realize universal health coverage through a systemic approach and clear delineation of the roles of key agencies and stakeholders. It shall address health system fragmentation through reorganization of the public health system into province and city-wide systems.</w:t>
      </w:r>
    </w:p>
    <w:p w14:paraId="68F4BDAB" w14:textId="3701C42E" w:rsidR="00727A20" w:rsidRPr="00334025" w:rsidRDefault="00727A20" w:rsidP="00083DD1">
      <w:pPr>
        <w:spacing w:after="0"/>
        <w:jc w:val="both"/>
        <w:rPr>
          <w:rFonts w:ascii="Century Gothic" w:hAnsi="Century Gothic" w:cstheme="minorHAnsi"/>
          <w:sz w:val="20"/>
          <w:szCs w:val="20"/>
        </w:rPr>
      </w:pPr>
      <w:r w:rsidRPr="00334025">
        <w:rPr>
          <w:rFonts w:ascii="Century Gothic" w:hAnsi="Century Gothic" w:cstheme="minorHAnsi"/>
          <w:sz w:val="20"/>
          <w:szCs w:val="20"/>
        </w:rPr>
        <w:t xml:space="preserve">The role of the Provincial Health Officer (PHO) is critical in implementing the UHC law mandates especially in creating a province-wide health </w:t>
      </w:r>
      <w:r w:rsidR="00A412C7" w:rsidRPr="00334025">
        <w:rPr>
          <w:rFonts w:ascii="Century Gothic" w:hAnsi="Century Gothic" w:cstheme="minorHAnsi"/>
          <w:sz w:val="20"/>
          <w:szCs w:val="20"/>
        </w:rPr>
        <w:t>system with</w:t>
      </w:r>
      <w:r w:rsidRPr="00334025">
        <w:rPr>
          <w:rFonts w:ascii="Century Gothic" w:hAnsi="Century Gothic" w:cstheme="minorHAnsi"/>
          <w:sz w:val="20"/>
          <w:szCs w:val="20"/>
        </w:rPr>
        <w:t xml:space="preserve"> the Governor. In addition, the local government code directed the PHO to supervise the entire operation of the provincial health office, implement health related projects and activities, develop plans and strategies, advise the</w:t>
      </w:r>
    </w:p>
    <w:p w14:paraId="142AA0C3" w14:textId="46D31D48" w:rsidR="00727A20" w:rsidRPr="00334025" w:rsidRDefault="00727A20" w:rsidP="00083DD1">
      <w:pPr>
        <w:jc w:val="both"/>
        <w:rPr>
          <w:rFonts w:ascii="Century Gothic" w:hAnsi="Century Gothic" w:cstheme="minorHAnsi"/>
          <w:sz w:val="20"/>
          <w:szCs w:val="20"/>
        </w:rPr>
      </w:pPr>
      <w:r w:rsidRPr="00334025">
        <w:rPr>
          <w:rFonts w:ascii="Century Gothic" w:hAnsi="Century Gothic" w:cstheme="minorHAnsi"/>
          <w:sz w:val="20"/>
          <w:szCs w:val="20"/>
        </w:rPr>
        <w:t>Governor or Mayor on matters pertaining to health, conduct health information campaigns and render health intelligence services, coordinate with other government agencies and non-government organizations involved in the promotion and delivery of health services and exercise general supervision over health officers of component cities and municipalities.</w:t>
      </w:r>
    </w:p>
    <w:p w14:paraId="013DDE7D" w14:textId="216DF422" w:rsidR="00727A20" w:rsidRPr="00334025" w:rsidRDefault="00727A20" w:rsidP="00151C3B">
      <w:pPr>
        <w:jc w:val="both"/>
        <w:rPr>
          <w:rFonts w:ascii="Century Gothic" w:hAnsi="Century Gothic" w:cstheme="minorHAnsi"/>
          <w:b/>
          <w:sz w:val="20"/>
          <w:szCs w:val="20"/>
        </w:rPr>
      </w:pPr>
      <w:r w:rsidRPr="00334025">
        <w:rPr>
          <w:rFonts w:ascii="Century Gothic" w:hAnsi="Century Gothic" w:cstheme="minorHAnsi"/>
          <w:sz w:val="20"/>
          <w:szCs w:val="20"/>
        </w:rPr>
        <w:t xml:space="preserve">In line with this, the </w:t>
      </w:r>
      <w:r w:rsidRPr="00334025">
        <w:rPr>
          <w:rFonts w:ascii="Century Gothic" w:hAnsi="Century Gothic" w:cstheme="minorHAnsi"/>
          <w:b/>
          <w:i/>
          <w:sz w:val="20"/>
          <w:szCs w:val="20"/>
        </w:rPr>
        <w:t xml:space="preserve">Leadership and Development Program for UHC Implementation </w:t>
      </w:r>
      <w:r w:rsidRPr="00334025">
        <w:rPr>
          <w:rFonts w:ascii="Century Gothic" w:hAnsi="Century Gothic"/>
          <w:sz w:val="20"/>
          <w:szCs w:val="20"/>
          <w:lang w:val="en-US"/>
        </w:rPr>
        <w:t>was developed so that the PHOs can implement a province-wide health system for universal health care. It will be a 2 module, 3 day training that will be provided to the PHOs and Provincial Health Team Leaders (PHTLs</w:t>
      </w:r>
      <w:r w:rsidR="00B84E7D" w:rsidRPr="00334025">
        <w:rPr>
          <w:rFonts w:ascii="Century Gothic" w:hAnsi="Century Gothic"/>
          <w:sz w:val="20"/>
          <w:szCs w:val="20"/>
          <w:lang w:val="en-US"/>
        </w:rPr>
        <w:t xml:space="preserve">). </w:t>
      </w:r>
      <w:r w:rsidRPr="00334025">
        <w:rPr>
          <w:rFonts w:ascii="Century Gothic" w:hAnsi="Century Gothic"/>
          <w:sz w:val="20"/>
          <w:szCs w:val="20"/>
          <w:lang w:val="en-US"/>
        </w:rPr>
        <w:t>Coaching and mentoring will be provided during the practicum period to ensure that all the deliverables and practicum plans will be carried out based on agreed timelines.</w:t>
      </w:r>
    </w:p>
    <w:p w14:paraId="2383BD0D" w14:textId="32F5F969" w:rsidR="00B06034" w:rsidRPr="00334025" w:rsidRDefault="00B06034" w:rsidP="00727A20">
      <w:pPr>
        <w:jc w:val="both"/>
        <w:rPr>
          <w:bCs/>
          <w:sz w:val="24"/>
          <w:szCs w:val="24"/>
          <w:lang w:val="en-US"/>
        </w:rPr>
      </w:pPr>
      <w:r w:rsidRPr="00334025">
        <w:rPr>
          <w:rFonts w:ascii="Century Gothic" w:hAnsi="Century Gothic" w:cstheme="minorHAnsi"/>
          <w:noProof/>
          <w:sz w:val="20"/>
          <w:szCs w:val="20"/>
          <w:lang w:val="en-US" w:eastAsia="en-US"/>
        </w:rPr>
        <mc:AlternateContent>
          <mc:Choice Requires="wps">
            <w:drawing>
              <wp:anchor distT="0" distB="0" distL="114300" distR="114300" simplePos="0" relativeHeight="251661312" behindDoc="0" locked="0" layoutInCell="1" allowOverlap="1" wp14:anchorId="5C697197" wp14:editId="1BE2DF86">
                <wp:simplePos x="0" y="0"/>
                <wp:positionH relativeFrom="page">
                  <wp:align>right</wp:align>
                </wp:positionH>
                <wp:positionV relativeFrom="paragraph">
                  <wp:posOffset>1047115</wp:posOffset>
                </wp:positionV>
                <wp:extent cx="77057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705725" cy="304800"/>
                        </a:xfrm>
                        <a:prstGeom prst="rect">
                          <a:avLst/>
                        </a:prstGeom>
                        <a:solidFill>
                          <a:srgbClr val="4F81BD"/>
                        </a:solidFill>
                        <a:ln w="25400" cap="flat" cmpd="sng" algn="ctr">
                          <a:solidFill>
                            <a:sysClr val="window" lastClr="FFFFFF"/>
                          </a:solidFill>
                          <a:prstDash val="solid"/>
                        </a:ln>
                        <a:effectLst/>
                      </wps:spPr>
                      <wps:txbx>
                        <w:txbxContent>
                          <w:p w14:paraId="2E7EC820" w14:textId="22C2C4D1" w:rsidR="00B06034" w:rsidRPr="00B06034" w:rsidRDefault="00B06034" w:rsidP="00B06034">
                            <w:pPr>
                              <w:rPr>
                                <w:rFonts w:ascii="Century Gothic" w:hAnsi="Century Gothic"/>
                                <w:b/>
                                <w:i/>
                                <w:color w:val="FFFFFF" w:themeColor="background1"/>
                                <w:sz w:val="16"/>
                                <w:szCs w:val="16"/>
                              </w:rPr>
                            </w:pPr>
                            <w:r w:rsidRPr="00B06034">
                              <w:rPr>
                                <w:rFonts w:ascii="Century Gothic" w:hAnsi="Century Gothic"/>
                                <w:b/>
                                <w:i/>
                                <w:color w:val="FFFFFF" w:themeColor="background1"/>
                                <w:sz w:val="16"/>
                                <w:szCs w:val="16"/>
                              </w:rPr>
                              <w:t>Leadersh</w:t>
                            </w:r>
                            <w:r w:rsidR="00344689">
                              <w:rPr>
                                <w:rFonts w:ascii="Century Gothic" w:hAnsi="Century Gothic"/>
                                <w:b/>
                                <w:i/>
                                <w:color w:val="FFFFFF" w:themeColor="background1"/>
                                <w:sz w:val="16"/>
                                <w:szCs w:val="16"/>
                              </w:rPr>
                              <w:t>ip and Development Program for UHC Implementation</w:t>
                            </w:r>
                          </w:p>
                          <w:p w14:paraId="50D04752" w14:textId="77777777" w:rsidR="00B06034" w:rsidRPr="00B06034" w:rsidRDefault="00B06034" w:rsidP="00B06034">
                            <w:pPr>
                              <w:rPr>
                                <w:rFonts w:ascii="Century Gothic" w:hAnsi="Century Gothic"/>
                                <w:b/>
                              </w:rPr>
                            </w:pPr>
                          </w:p>
                          <w:p w14:paraId="614CEA81" w14:textId="77777777" w:rsidR="00B06034" w:rsidRDefault="00B06034" w:rsidP="00B060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7197" id="Rectangle 4" o:spid="_x0000_s1026" style="position:absolute;left:0;text-align:left;margin-left:555.55pt;margin-top:82.45pt;width:606.75pt;height:24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" fillcolor="#4f81bd" strokecolor="window" strokeweight="2pt">
                <v:textbox>
                  <w:txbxContent>
                    <w:p w14:paraId="2E7EC820" w14:textId="22C2C4D1" w:rsidR="00B06034" w:rsidRPr="00B06034" w:rsidRDefault="00B06034" w:rsidP="00B06034">
                      <w:pPr>
                        <w:rPr>
                          <w:rFonts w:ascii="Century Gothic" w:hAnsi="Century Gothic"/>
                          <w:b/>
                          <w:i/>
                          <w:color w:val="FFFFFF" w:themeColor="background1"/>
                          <w:sz w:val="16"/>
                          <w:szCs w:val="16"/>
                        </w:rPr>
                      </w:pPr>
                      <w:r w:rsidRPr="00B06034">
                        <w:rPr>
                          <w:rFonts w:ascii="Century Gothic" w:hAnsi="Century Gothic"/>
                          <w:b/>
                          <w:i/>
                          <w:color w:val="FFFFFF" w:themeColor="background1"/>
                          <w:sz w:val="16"/>
                          <w:szCs w:val="16"/>
                        </w:rPr>
                        <w:t>Leadersh</w:t>
                      </w:r>
                      <w:r w:rsidR="00344689">
                        <w:rPr>
                          <w:rFonts w:ascii="Century Gothic" w:hAnsi="Century Gothic"/>
                          <w:b/>
                          <w:i/>
                          <w:color w:val="FFFFFF" w:themeColor="background1"/>
                          <w:sz w:val="16"/>
                          <w:szCs w:val="16"/>
                        </w:rPr>
                        <w:t>ip and Development Program for UHC Implementation</w:t>
                      </w:r>
                    </w:p>
                    <w:p w14:paraId="50D04752" w14:textId="77777777" w:rsidR="00B06034" w:rsidRPr="00B06034" w:rsidRDefault="00B06034" w:rsidP="00B06034">
                      <w:pPr>
                        <w:rPr>
                          <w:rFonts w:ascii="Century Gothic" w:hAnsi="Century Gothic"/>
                          <w:b/>
                        </w:rPr>
                      </w:pPr>
                    </w:p>
                    <w:p w14:paraId="614CEA81" w14:textId="77777777" w:rsidR="00B06034" w:rsidRDefault="00B06034" w:rsidP="00B06034"/>
                  </w:txbxContent>
                </v:textbox>
                <w10:wrap anchorx="page"/>
              </v:rect>
            </w:pict>
          </mc:Fallback>
        </mc:AlternateContent>
      </w:r>
      <w:r w:rsidRPr="00334025">
        <w:rPr>
          <w:rFonts w:ascii="Century Gothic" w:hAnsi="Century Gothic"/>
          <w:bCs/>
          <w:sz w:val="20"/>
          <w:szCs w:val="20"/>
          <w:lang w:val="en-US"/>
        </w:rPr>
        <w:t>Also, the</w:t>
      </w:r>
      <w:r w:rsidR="00727A20" w:rsidRPr="00334025">
        <w:rPr>
          <w:rFonts w:ascii="Century Gothic" w:hAnsi="Century Gothic"/>
          <w:bCs/>
          <w:sz w:val="20"/>
          <w:szCs w:val="20"/>
          <w:lang w:val="en-US"/>
        </w:rPr>
        <w:t xml:space="preserve"> program aims to deepen all Bridging Leadership competencies. </w:t>
      </w:r>
    </w:p>
    <w:p w14:paraId="65B0C4AD" w14:textId="77777777" w:rsidR="00151C3B" w:rsidRPr="00334025" w:rsidRDefault="00151C3B" w:rsidP="00727A20">
      <w:pPr>
        <w:jc w:val="both"/>
        <w:rPr>
          <w:rFonts w:ascii="Century Gothic" w:hAnsi="Century Gothic"/>
          <w:b/>
          <w:bCs/>
          <w:lang w:val="en-US"/>
        </w:rPr>
      </w:pPr>
    </w:p>
    <w:p w14:paraId="69D68154" w14:textId="42CF5460" w:rsidR="00B84E7D" w:rsidRPr="00334025" w:rsidRDefault="0076784D" w:rsidP="00727A20">
      <w:pPr>
        <w:jc w:val="both"/>
        <w:rPr>
          <w:rFonts w:ascii="Century Gothic" w:hAnsi="Century Gothic"/>
          <w:b/>
          <w:bCs/>
          <w:sz w:val="20"/>
          <w:szCs w:val="20"/>
          <w:lang w:val="en-US"/>
        </w:rPr>
      </w:pPr>
      <w:r w:rsidRPr="00334025">
        <w:rPr>
          <w:rFonts w:ascii="Century Gothic" w:hAnsi="Century Gothic"/>
          <w:b/>
          <w:bCs/>
          <w:sz w:val="20"/>
          <w:szCs w:val="20"/>
          <w:lang w:val="en-US"/>
        </w:rPr>
        <w:lastRenderedPageBreak/>
        <w:t>Overview</w:t>
      </w:r>
    </w:p>
    <w:p w14:paraId="0E9C7537" w14:textId="4F73F590" w:rsidR="00B84E7D" w:rsidRPr="00334025" w:rsidRDefault="00B84E7D" w:rsidP="00B84E7D">
      <w:pPr>
        <w:jc w:val="both"/>
        <w:rPr>
          <w:rFonts w:ascii="Century Gothic" w:hAnsi="Century Gothic"/>
          <w:bCs/>
          <w:sz w:val="20"/>
          <w:szCs w:val="20"/>
          <w:lang w:val="en-US"/>
        </w:rPr>
      </w:pPr>
      <w:r w:rsidRPr="00334025">
        <w:rPr>
          <w:rFonts w:ascii="Century Gothic" w:hAnsi="Century Gothic"/>
          <w:b/>
          <w:bCs/>
          <w:sz w:val="20"/>
          <w:szCs w:val="20"/>
          <w:lang w:val="en-US"/>
        </w:rPr>
        <w:t>For Module 1</w:t>
      </w:r>
      <w:r w:rsidRPr="00334025">
        <w:rPr>
          <w:rFonts w:ascii="Century Gothic" w:hAnsi="Century Gothic"/>
          <w:bCs/>
          <w:sz w:val="20"/>
          <w:szCs w:val="20"/>
          <w:lang w:val="en-US"/>
        </w:rPr>
        <w:t xml:space="preserve"> the overall theme is </w:t>
      </w:r>
      <w:r w:rsidRPr="00334025">
        <w:rPr>
          <w:rFonts w:ascii="Century Gothic" w:hAnsi="Century Gothic"/>
          <w:b/>
          <w:bCs/>
          <w:i/>
          <w:sz w:val="20"/>
          <w:szCs w:val="20"/>
          <w:lang w:val="en-US"/>
        </w:rPr>
        <w:t>“Leading Change towards UHC”</w:t>
      </w:r>
      <w:r w:rsidRPr="00334025">
        <w:rPr>
          <w:rFonts w:ascii="Century Gothic" w:hAnsi="Century Gothic"/>
          <w:b/>
          <w:bCs/>
          <w:sz w:val="20"/>
          <w:szCs w:val="20"/>
          <w:lang w:val="en-US"/>
        </w:rPr>
        <w:t>.</w:t>
      </w:r>
      <w:r w:rsidRPr="00334025">
        <w:rPr>
          <w:rFonts w:ascii="Century Gothic" w:hAnsi="Century Gothic"/>
          <w:bCs/>
          <w:sz w:val="20"/>
          <w:szCs w:val="20"/>
          <w:lang w:val="en-US"/>
        </w:rPr>
        <w:t xml:space="preserve"> Resilient leadership and conflict management may be subsumed under the BL competencies because of the need to be resilient and able to manage conflicts to organize the core teams for a province-wide health system for UHC in the practicum 1.  The  Kotter’s Framework on the other hand is a felt need that will provide an overall change management framework to help the PHOs and PHTLs navigate through the current status of their provincial health system and identify gaps that needed to be addressed responding to the call of UHC law.</w:t>
      </w:r>
    </w:p>
    <w:p w14:paraId="23498843" w14:textId="77777777" w:rsidR="00B84E7D" w:rsidRPr="00334025" w:rsidRDefault="00B84E7D" w:rsidP="00B84E7D">
      <w:pPr>
        <w:jc w:val="both"/>
        <w:rPr>
          <w:rFonts w:ascii="Century Gothic" w:hAnsi="Century Gothic"/>
          <w:bCs/>
          <w:sz w:val="20"/>
          <w:szCs w:val="20"/>
          <w:lang w:val="en-US"/>
        </w:rPr>
      </w:pPr>
      <w:r w:rsidRPr="00334025">
        <w:rPr>
          <w:rFonts w:ascii="Century Gothic" w:hAnsi="Century Gothic"/>
          <w:bCs/>
          <w:sz w:val="20"/>
          <w:szCs w:val="20"/>
          <w:lang w:val="en-US"/>
        </w:rPr>
        <w:t>Moreover, technical inputs on thinking strategically will also be provided thru the Health Ecosystem Study Workshop to be led by Bayan Academy prior to module 1, Universal Health Care is also included as part of the first module and transforming the provincial health system to a province-wide health system.  A detailed discussion on the Integrated Provincial Health Systems and Development Program to further understand the program, results framework, objectives, strategies, milestones, processes and monitoring and evaluation tools.</w:t>
      </w:r>
    </w:p>
    <w:p w14:paraId="7B9F5BC0" w14:textId="465D5544" w:rsidR="007C5C02" w:rsidRPr="00334025" w:rsidRDefault="00B84E7D" w:rsidP="00344689">
      <w:pPr>
        <w:jc w:val="both"/>
        <w:rPr>
          <w:rFonts w:ascii="Century Gothic" w:hAnsi="Century Gothic"/>
          <w:bCs/>
          <w:i/>
          <w:sz w:val="20"/>
          <w:szCs w:val="20"/>
          <w:lang w:val="en-US"/>
        </w:rPr>
      </w:pPr>
      <w:r w:rsidRPr="00334025">
        <w:rPr>
          <w:rFonts w:ascii="Century Gothic" w:hAnsi="Century Gothic"/>
          <w:b/>
          <w:bCs/>
          <w:sz w:val="20"/>
          <w:szCs w:val="20"/>
          <w:lang w:val="en-US"/>
        </w:rPr>
        <w:t>For Module 2</w:t>
      </w:r>
      <w:r w:rsidRPr="00334025">
        <w:rPr>
          <w:rFonts w:ascii="Century Gothic" w:hAnsi="Century Gothic"/>
          <w:bCs/>
          <w:sz w:val="20"/>
          <w:szCs w:val="20"/>
          <w:lang w:val="en-US"/>
        </w:rPr>
        <w:t>,</w:t>
      </w:r>
      <w:r w:rsidRPr="00334025">
        <w:rPr>
          <w:rFonts w:ascii="Century Gothic" w:hAnsi="Century Gothic"/>
          <w:bCs/>
          <w:i/>
          <w:sz w:val="20"/>
          <w:szCs w:val="20"/>
          <w:lang w:val="en-US"/>
        </w:rPr>
        <w:t xml:space="preserve">  </w:t>
      </w:r>
      <w:r w:rsidRPr="00334025">
        <w:rPr>
          <w:rFonts w:ascii="Century Gothic" w:hAnsi="Century Gothic"/>
          <w:bCs/>
          <w:sz w:val="20"/>
          <w:szCs w:val="20"/>
          <w:lang w:val="en-US"/>
        </w:rPr>
        <w:t>the proposed overall theme is</w:t>
      </w:r>
      <w:r w:rsidRPr="00334025">
        <w:rPr>
          <w:rFonts w:ascii="Century Gothic" w:hAnsi="Century Gothic"/>
          <w:bCs/>
          <w:i/>
          <w:sz w:val="20"/>
          <w:szCs w:val="20"/>
          <w:lang w:val="en-US"/>
        </w:rPr>
        <w:t xml:space="preserve"> </w:t>
      </w:r>
      <w:r w:rsidRPr="00334025">
        <w:rPr>
          <w:rFonts w:ascii="Century Gothic" w:hAnsi="Century Gothic"/>
          <w:b/>
          <w:bCs/>
          <w:i/>
          <w:sz w:val="20"/>
          <w:szCs w:val="20"/>
          <w:lang w:val="en-US"/>
        </w:rPr>
        <w:t>“Coaching and Innovation in the Face of  Emerging Challenges”</w:t>
      </w:r>
      <w:r w:rsidRPr="00334025">
        <w:rPr>
          <w:rFonts w:ascii="Century Gothic" w:hAnsi="Century Gothic"/>
          <w:b/>
          <w:bCs/>
          <w:sz w:val="20"/>
          <w:szCs w:val="20"/>
          <w:lang w:val="en-US"/>
        </w:rPr>
        <w:t xml:space="preserve"> </w:t>
      </w:r>
      <w:r w:rsidRPr="00334025">
        <w:rPr>
          <w:rFonts w:ascii="Century Gothic" w:hAnsi="Century Gothic"/>
          <w:bCs/>
          <w:sz w:val="20"/>
          <w:szCs w:val="20"/>
          <w:lang w:val="en-US"/>
        </w:rPr>
        <w:t xml:space="preserve">the design thinking and coaching also felt need in building a high performing provincial health team and in identifying innovative solutions in response to the UHC Act. These can be subsumed to the BL competencies and given more focus during the practicum 2. </w:t>
      </w:r>
    </w:p>
    <w:p w14:paraId="3255DFCE" w14:textId="77777777" w:rsidR="0076784D" w:rsidRPr="00334025" w:rsidRDefault="0076784D" w:rsidP="00C54139">
      <w:pPr>
        <w:spacing w:after="0"/>
        <w:jc w:val="both"/>
        <w:rPr>
          <w:rFonts w:ascii="Century Gothic" w:hAnsi="Century Gothic" w:cstheme="minorHAnsi"/>
          <w:sz w:val="20"/>
          <w:szCs w:val="20"/>
        </w:rPr>
      </w:pPr>
    </w:p>
    <w:p w14:paraId="787D26A2" w14:textId="77777777" w:rsidR="0076784D" w:rsidRPr="00334025" w:rsidRDefault="0076784D" w:rsidP="00657680">
      <w:pPr>
        <w:spacing w:after="0"/>
        <w:jc w:val="center"/>
        <w:rPr>
          <w:rFonts w:ascii="Century Gothic" w:hAnsi="Century Gothic" w:cstheme="minorHAnsi"/>
          <w:b/>
        </w:rPr>
      </w:pPr>
      <w:r w:rsidRPr="00334025">
        <w:rPr>
          <w:rFonts w:ascii="Century Gothic" w:hAnsi="Century Gothic" w:cstheme="minorHAnsi"/>
          <w:b/>
        </w:rPr>
        <w:t>Subject of Agreement</w:t>
      </w:r>
    </w:p>
    <w:p w14:paraId="574CA4AA" w14:textId="77777777" w:rsidR="0076784D" w:rsidRPr="00334025" w:rsidRDefault="0076784D" w:rsidP="00C54139">
      <w:pPr>
        <w:spacing w:after="0"/>
        <w:jc w:val="both"/>
        <w:rPr>
          <w:rFonts w:ascii="Century Gothic" w:hAnsi="Century Gothic" w:cstheme="minorHAnsi"/>
          <w:b/>
          <w:sz w:val="20"/>
          <w:szCs w:val="20"/>
        </w:rPr>
      </w:pPr>
    </w:p>
    <w:p w14:paraId="72F52B8D" w14:textId="7B5F71F1" w:rsidR="00C54139" w:rsidRPr="00334025" w:rsidRDefault="00344689" w:rsidP="00C54139">
      <w:pPr>
        <w:spacing w:after="0"/>
        <w:jc w:val="both"/>
        <w:rPr>
          <w:rFonts w:ascii="Century Gothic" w:hAnsi="Century Gothic" w:cstheme="minorHAnsi"/>
          <w:sz w:val="20"/>
          <w:szCs w:val="20"/>
        </w:rPr>
      </w:pPr>
      <w:r w:rsidRPr="00334025">
        <w:rPr>
          <w:rFonts w:ascii="Century Gothic" w:hAnsi="Century Gothic" w:cstheme="minorHAnsi"/>
          <w:sz w:val="20"/>
          <w:szCs w:val="20"/>
        </w:rPr>
        <w:t xml:space="preserve">I, </w:t>
      </w:r>
      <w:r w:rsidR="00657680" w:rsidRPr="00334025">
        <w:rPr>
          <w:rFonts w:ascii="Century Gothic" w:hAnsi="Century Gothic" w:cstheme="minorHAnsi"/>
          <w:i/>
          <w:sz w:val="20"/>
          <w:szCs w:val="20"/>
        </w:rPr>
        <w:t>&lt;name of Attendee&gt;,</w:t>
      </w:r>
      <w:r w:rsidR="00657680" w:rsidRPr="00334025">
        <w:rPr>
          <w:rFonts w:ascii="Century Gothic" w:hAnsi="Century Gothic" w:cstheme="minorHAnsi"/>
          <w:sz w:val="20"/>
          <w:szCs w:val="20"/>
        </w:rPr>
        <w:t xml:space="preserve"> of the Provincial Health Office of </w:t>
      </w:r>
      <w:r w:rsidR="00657680" w:rsidRPr="00334025">
        <w:rPr>
          <w:rFonts w:ascii="Century Gothic" w:hAnsi="Century Gothic" w:cstheme="minorHAnsi"/>
          <w:i/>
          <w:sz w:val="20"/>
          <w:szCs w:val="20"/>
        </w:rPr>
        <w:t>&lt;name of LGU&gt;</w:t>
      </w:r>
      <w:r w:rsidR="0076784D" w:rsidRPr="00334025">
        <w:rPr>
          <w:rFonts w:ascii="Century Gothic" w:hAnsi="Century Gothic" w:cstheme="minorHAnsi"/>
          <w:i/>
          <w:sz w:val="20"/>
          <w:szCs w:val="20"/>
        </w:rPr>
        <w:t>,</w:t>
      </w:r>
      <w:r w:rsidR="0076784D" w:rsidRPr="00334025">
        <w:rPr>
          <w:rFonts w:ascii="Century Gothic" w:hAnsi="Century Gothic" w:cstheme="minorHAnsi"/>
          <w:sz w:val="20"/>
          <w:szCs w:val="20"/>
        </w:rPr>
        <w:t xml:space="preserve"> </w:t>
      </w:r>
      <w:r w:rsidR="00C54139" w:rsidRPr="00334025">
        <w:rPr>
          <w:rFonts w:ascii="Century Gothic" w:hAnsi="Century Gothic" w:cstheme="minorHAnsi"/>
          <w:sz w:val="20"/>
          <w:szCs w:val="20"/>
        </w:rPr>
        <w:t>hereby agree to:</w:t>
      </w:r>
    </w:p>
    <w:p w14:paraId="667F6DDE" w14:textId="77777777" w:rsidR="00C54139" w:rsidRPr="00334025" w:rsidRDefault="00C54139" w:rsidP="00A451A9">
      <w:pPr>
        <w:spacing w:after="0"/>
        <w:jc w:val="both"/>
        <w:rPr>
          <w:rFonts w:ascii="Century Gothic" w:hAnsi="Century Gothic" w:cstheme="minorHAnsi"/>
          <w:sz w:val="20"/>
          <w:szCs w:val="20"/>
        </w:rPr>
      </w:pPr>
    </w:p>
    <w:p w14:paraId="323EBEFA" w14:textId="77AD7DB6" w:rsidR="008545D3" w:rsidRPr="00334025" w:rsidRDefault="00207773" w:rsidP="00A451A9">
      <w:pPr>
        <w:pStyle w:val="ListParagraph"/>
        <w:numPr>
          <w:ilvl w:val="0"/>
          <w:numId w:val="2"/>
        </w:numPr>
        <w:spacing w:after="0"/>
        <w:jc w:val="both"/>
        <w:rPr>
          <w:rFonts w:ascii="Century Gothic" w:hAnsi="Century Gothic" w:cstheme="minorHAnsi"/>
          <w:sz w:val="20"/>
          <w:szCs w:val="20"/>
        </w:rPr>
      </w:pPr>
      <w:r w:rsidRPr="00334025">
        <w:rPr>
          <w:rFonts w:ascii="Century Gothic" w:hAnsi="Century Gothic" w:cstheme="minorHAnsi"/>
          <w:sz w:val="20"/>
          <w:szCs w:val="20"/>
        </w:rPr>
        <w:t xml:space="preserve">Complete </w:t>
      </w:r>
      <w:r w:rsidR="008545D3" w:rsidRPr="00334025">
        <w:rPr>
          <w:rFonts w:ascii="Century Gothic" w:hAnsi="Century Gothic" w:cstheme="minorHAnsi"/>
          <w:sz w:val="20"/>
          <w:szCs w:val="20"/>
        </w:rPr>
        <w:t>pre</w:t>
      </w:r>
      <w:r w:rsidR="00657680" w:rsidRPr="00334025">
        <w:rPr>
          <w:rFonts w:ascii="Century Gothic" w:hAnsi="Century Gothic" w:cstheme="minorHAnsi"/>
          <w:sz w:val="20"/>
          <w:szCs w:val="20"/>
        </w:rPr>
        <w:t>-</w:t>
      </w:r>
      <w:r w:rsidR="008545D3" w:rsidRPr="00334025">
        <w:rPr>
          <w:rFonts w:ascii="Century Gothic" w:hAnsi="Century Gothic" w:cstheme="minorHAnsi"/>
          <w:sz w:val="20"/>
          <w:szCs w:val="20"/>
        </w:rPr>
        <w:t>work documents such as :</w:t>
      </w:r>
    </w:p>
    <w:p w14:paraId="56952FB0" w14:textId="7CD1A7A6" w:rsidR="00142CC0" w:rsidRPr="00334025" w:rsidRDefault="00142CC0" w:rsidP="00142CC0">
      <w:pPr>
        <w:pStyle w:val="ListParagraph"/>
        <w:numPr>
          <w:ilvl w:val="0"/>
          <w:numId w:val="5"/>
        </w:numPr>
        <w:spacing w:after="0"/>
        <w:jc w:val="both"/>
        <w:rPr>
          <w:rFonts w:ascii="Century Gothic" w:hAnsi="Century Gothic" w:cstheme="minorHAnsi"/>
          <w:sz w:val="20"/>
          <w:szCs w:val="20"/>
        </w:rPr>
      </w:pPr>
      <w:r w:rsidRPr="00334025">
        <w:rPr>
          <w:rFonts w:ascii="Century Gothic" w:hAnsi="Century Gothic" w:cstheme="minorHAnsi"/>
          <w:sz w:val="20"/>
          <w:szCs w:val="20"/>
        </w:rPr>
        <w:t>A</w:t>
      </w:r>
      <w:r w:rsidR="00207773" w:rsidRPr="00334025">
        <w:rPr>
          <w:rFonts w:ascii="Century Gothic" w:hAnsi="Century Gothic" w:cstheme="minorHAnsi"/>
          <w:sz w:val="20"/>
          <w:szCs w:val="20"/>
        </w:rPr>
        <w:t>ttached BL Leader’s Profile;</w:t>
      </w:r>
      <w:r w:rsidRPr="00334025">
        <w:rPr>
          <w:rFonts w:ascii="Century Gothic" w:hAnsi="Century Gothic" w:cstheme="minorHAnsi"/>
          <w:sz w:val="20"/>
          <w:szCs w:val="20"/>
        </w:rPr>
        <w:t xml:space="preserve"> and</w:t>
      </w:r>
    </w:p>
    <w:p w14:paraId="602CD82D" w14:textId="38BAF749" w:rsidR="00C54139" w:rsidRPr="00334025" w:rsidRDefault="00D55E28" w:rsidP="00142CC0">
      <w:pPr>
        <w:pStyle w:val="ListParagraph"/>
        <w:numPr>
          <w:ilvl w:val="0"/>
          <w:numId w:val="5"/>
        </w:numPr>
        <w:spacing w:after="0"/>
        <w:jc w:val="both"/>
        <w:rPr>
          <w:rFonts w:ascii="Century Gothic" w:hAnsi="Century Gothic" w:cstheme="minorHAnsi"/>
          <w:sz w:val="20"/>
          <w:szCs w:val="20"/>
        </w:rPr>
      </w:pPr>
      <w:r w:rsidRPr="00334025">
        <w:rPr>
          <w:rFonts w:ascii="Century Gothic" w:hAnsi="Century Gothic" w:cstheme="minorHAnsi"/>
          <w:sz w:val="20"/>
          <w:szCs w:val="20"/>
        </w:rPr>
        <w:t>Undergo baseline,</w:t>
      </w:r>
      <w:r w:rsidR="00657680" w:rsidRPr="00334025">
        <w:rPr>
          <w:rFonts w:ascii="Century Gothic" w:hAnsi="Century Gothic" w:cstheme="minorHAnsi"/>
          <w:sz w:val="20"/>
          <w:szCs w:val="20"/>
        </w:rPr>
        <w:t xml:space="preserve"> </w:t>
      </w:r>
      <w:r w:rsidRPr="00334025">
        <w:rPr>
          <w:rFonts w:ascii="Century Gothic" w:hAnsi="Century Gothic" w:cstheme="minorHAnsi"/>
          <w:sz w:val="20"/>
          <w:szCs w:val="20"/>
        </w:rPr>
        <w:t>pre-module and pre-colloquium BL competency Assessment</w:t>
      </w:r>
    </w:p>
    <w:p w14:paraId="296BC8BE" w14:textId="77777777" w:rsidR="00142CC0" w:rsidRPr="00334025" w:rsidRDefault="00142CC0" w:rsidP="00142CC0">
      <w:pPr>
        <w:pStyle w:val="ListParagraph"/>
        <w:spacing w:after="0"/>
        <w:ind w:left="2160"/>
        <w:jc w:val="both"/>
        <w:rPr>
          <w:rFonts w:ascii="Century Gothic" w:hAnsi="Century Gothic" w:cstheme="minorHAnsi"/>
          <w:sz w:val="20"/>
          <w:szCs w:val="20"/>
        </w:rPr>
      </w:pPr>
    </w:p>
    <w:p w14:paraId="01BCA7C9" w14:textId="421AB7A5" w:rsidR="00A451A9" w:rsidRPr="00334025" w:rsidRDefault="00C54139" w:rsidP="00A451A9">
      <w:pPr>
        <w:pStyle w:val="ListParagraph"/>
        <w:numPr>
          <w:ilvl w:val="0"/>
          <w:numId w:val="2"/>
        </w:numPr>
        <w:spacing w:after="0"/>
        <w:jc w:val="both"/>
        <w:rPr>
          <w:rFonts w:ascii="Century Gothic" w:hAnsi="Century Gothic" w:cstheme="minorHAnsi"/>
          <w:sz w:val="20"/>
          <w:szCs w:val="20"/>
        </w:rPr>
      </w:pPr>
      <w:r w:rsidRPr="00334025">
        <w:rPr>
          <w:rFonts w:ascii="Century Gothic" w:hAnsi="Century Gothic" w:cstheme="minorHAnsi"/>
          <w:sz w:val="20"/>
          <w:szCs w:val="20"/>
        </w:rPr>
        <w:t>Comply as per c</w:t>
      </w:r>
      <w:r w:rsidR="00A451A9" w:rsidRPr="00334025">
        <w:rPr>
          <w:rFonts w:ascii="Century Gothic" w:hAnsi="Century Gothic" w:cstheme="minorHAnsi"/>
          <w:sz w:val="20"/>
          <w:szCs w:val="20"/>
        </w:rPr>
        <w:t>urriculum expectations</w:t>
      </w:r>
      <w:r w:rsidR="00142CC0" w:rsidRPr="00334025">
        <w:rPr>
          <w:rFonts w:ascii="Century Gothic" w:hAnsi="Century Gothic" w:cstheme="minorHAnsi"/>
          <w:sz w:val="20"/>
          <w:szCs w:val="20"/>
        </w:rPr>
        <w:t>, scheduled coaching and mentoring sessions</w:t>
      </w:r>
      <w:r w:rsidR="00A451A9" w:rsidRPr="00334025">
        <w:rPr>
          <w:rFonts w:ascii="Century Gothic" w:hAnsi="Century Gothic" w:cstheme="minorHAnsi"/>
          <w:sz w:val="20"/>
          <w:szCs w:val="20"/>
        </w:rPr>
        <w:t xml:space="preserve"> </w:t>
      </w:r>
      <w:r w:rsidR="00142CC0" w:rsidRPr="00334025">
        <w:rPr>
          <w:rFonts w:ascii="Century Gothic" w:hAnsi="Century Gothic" w:cstheme="minorHAnsi"/>
          <w:sz w:val="20"/>
          <w:szCs w:val="20"/>
        </w:rPr>
        <w:t xml:space="preserve">given a </w:t>
      </w:r>
      <w:r w:rsidR="00A451A9" w:rsidRPr="00334025">
        <w:rPr>
          <w:rFonts w:ascii="Century Gothic" w:hAnsi="Century Gothic" w:cstheme="minorHAnsi"/>
          <w:sz w:val="20"/>
          <w:szCs w:val="20"/>
        </w:rPr>
        <w:t>timeline.</w:t>
      </w:r>
      <w:r w:rsidRPr="00334025">
        <w:rPr>
          <w:rFonts w:ascii="Century Gothic" w:hAnsi="Century Gothic" w:cstheme="minorHAnsi"/>
          <w:sz w:val="20"/>
          <w:szCs w:val="20"/>
        </w:rPr>
        <w:t xml:space="preserve"> </w:t>
      </w:r>
    </w:p>
    <w:p w14:paraId="22784517" w14:textId="77777777" w:rsidR="00657680" w:rsidRPr="00334025" w:rsidRDefault="00657680" w:rsidP="00657680">
      <w:pPr>
        <w:pStyle w:val="ListParagraph"/>
        <w:spacing w:after="0"/>
        <w:jc w:val="both"/>
        <w:rPr>
          <w:rFonts w:ascii="Century Gothic" w:hAnsi="Century Gothic" w:cstheme="minorHAnsi"/>
          <w:sz w:val="20"/>
          <w:szCs w:val="20"/>
        </w:rPr>
      </w:pPr>
    </w:p>
    <w:p w14:paraId="1D28C2FC" w14:textId="51F44141" w:rsidR="00657680" w:rsidRPr="00334025" w:rsidRDefault="00657680" w:rsidP="00A451A9">
      <w:pPr>
        <w:pStyle w:val="ListParagraph"/>
        <w:numPr>
          <w:ilvl w:val="0"/>
          <w:numId w:val="2"/>
        </w:numPr>
        <w:spacing w:after="0"/>
        <w:jc w:val="both"/>
        <w:rPr>
          <w:rFonts w:ascii="Century Gothic" w:hAnsi="Century Gothic" w:cstheme="minorHAnsi"/>
          <w:sz w:val="20"/>
          <w:szCs w:val="20"/>
        </w:rPr>
      </w:pPr>
      <w:r w:rsidRPr="00334025">
        <w:rPr>
          <w:rFonts w:ascii="Century Gothic" w:hAnsi="Century Gothic" w:cs="Calibri"/>
          <w:sz w:val="20"/>
          <w:szCs w:val="20"/>
          <w:shd w:val="clear" w:color="auto" w:fill="FFFFFF"/>
        </w:rPr>
        <w:t>Lead the implementation and monitoring of the action plan that was co-owned and co-created with key stakeholders in the province.</w:t>
      </w:r>
    </w:p>
    <w:p w14:paraId="1603FA7A" w14:textId="77777777" w:rsidR="00142CC0" w:rsidRPr="00334025" w:rsidRDefault="00142CC0" w:rsidP="00207773">
      <w:pPr>
        <w:rPr>
          <w:rFonts w:ascii="Century Gothic" w:hAnsi="Century Gothic" w:cstheme="minorHAnsi"/>
          <w:sz w:val="20"/>
          <w:szCs w:val="20"/>
        </w:rPr>
      </w:pPr>
    </w:p>
    <w:p w14:paraId="12E73355" w14:textId="39149BCC" w:rsidR="00A451A9" w:rsidRPr="00334025" w:rsidRDefault="00207773" w:rsidP="00142CC0">
      <w:pPr>
        <w:jc w:val="both"/>
        <w:rPr>
          <w:rFonts w:ascii="Century Gothic" w:eastAsia="Times New Roman" w:hAnsi="Century Gothic" w:cs="Times New Roman"/>
          <w:sz w:val="20"/>
          <w:szCs w:val="20"/>
          <w:lang w:val="en-GB" w:eastAsia="en-GB"/>
        </w:rPr>
      </w:pPr>
      <w:r w:rsidRPr="00334025">
        <w:rPr>
          <w:rFonts w:ascii="Century Gothic" w:eastAsia="Times New Roman" w:hAnsi="Century Gothic" w:cs="Times New Roman"/>
          <w:sz w:val="20"/>
          <w:szCs w:val="20"/>
          <w:lang w:val="en-GB" w:eastAsia="en-GB"/>
        </w:rPr>
        <w:t>By signing this documen</w:t>
      </w:r>
      <w:r w:rsidR="00657680" w:rsidRPr="00334025">
        <w:rPr>
          <w:rFonts w:ascii="Century Gothic" w:eastAsia="Times New Roman" w:hAnsi="Century Gothic" w:cs="Times New Roman"/>
          <w:sz w:val="20"/>
          <w:szCs w:val="20"/>
          <w:lang w:val="en-GB" w:eastAsia="en-GB"/>
        </w:rPr>
        <w:t>t, I</w:t>
      </w:r>
      <w:r w:rsidR="00657680" w:rsidRPr="00334025">
        <w:rPr>
          <w:rFonts w:ascii="Century Gothic" w:eastAsia="Times New Roman" w:hAnsi="Century Gothic" w:cs="Times New Roman"/>
          <w:i/>
          <w:sz w:val="20"/>
          <w:szCs w:val="20"/>
          <w:lang w:val="en-GB" w:eastAsia="en-GB"/>
        </w:rPr>
        <w:t>, &lt;name of attendee&gt;</w:t>
      </w:r>
      <w:r w:rsidR="00657680" w:rsidRPr="00334025">
        <w:rPr>
          <w:rFonts w:ascii="Century Gothic" w:eastAsia="Times New Roman" w:hAnsi="Century Gothic" w:cs="Times New Roman"/>
          <w:sz w:val="20"/>
          <w:szCs w:val="20"/>
          <w:lang w:val="en-GB" w:eastAsia="en-GB"/>
        </w:rPr>
        <w:t>,</w:t>
      </w:r>
      <w:r w:rsidRPr="00334025">
        <w:rPr>
          <w:rFonts w:ascii="Century Gothic" w:eastAsia="Times New Roman" w:hAnsi="Century Gothic" w:cs="Times New Roman"/>
          <w:sz w:val="20"/>
          <w:szCs w:val="20"/>
          <w:lang w:val="en-GB" w:eastAsia="en-GB"/>
        </w:rPr>
        <w:t xml:space="preserve"> confirms and commits to comply with all the agreements stated. </w:t>
      </w:r>
    </w:p>
    <w:p w14:paraId="55863B0C" w14:textId="77777777" w:rsidR="00142CC0" w:rsidRPr="00334025" w:rsidRDefault="00142CC0" w:rsidP="00142CC0">
      <w:pPr>
        <w:jc w:val="both"/>
        <w:rPr>
          <w:rFonts w:ascii="Century Gothic" w:eastAsia="Times New Roman" w:hAnsi="Century Gothic" w:cs="Times New Roman"/>
          <w:b/>
          <w:sz w:val="20"/>
          <w:szCs w:val="20"/>
          <w:lang w:val="en-GB" w:eastAsia="en-GB"/>
        </w:rPr>
      </w:pPr>
    </w:p>
    <w:p w14:paraId="705BCAAA" w14:textId="6C207F77" w:rsidR="007C5C02" w:rsidRPr="00334025" w:rsidRDefault="007C5C02" w:rsidP="007C5C02">
      <w:pPr>
        <w:spacing w:after="0"/>
        <w:rPr>
          <w:rFonts w:ascii="Century Gothic" w:hAnsi="Century Gothic" w:cstheme="minorHAnsi"/>
          <w:b/>
          <w:sz w:val="18"/>
          <w:szCs w:val="18"/>
        </w:rPr>
      </w:pPr>
      <w:r w:rsidRPr="00334025">
        <w:rPr>
          <w:rFonts w:ascii="Century Gothic" w:hAnsi="Century Gothic" w:cstheme="minorHAnsi"/>
          <w:b/>
          <w:sz w:val="18"/>
          <w:szCs w:val="18"/>
        </w:rPr>
        <w:t>SIGNATURE:</w:t>
      </w:r>
    </w:p>
    <w:p w14:paraId="0C7ACBEE" w14:textId="7FF044DF" w:rsidR="007C5C02" w:rsidRPr="00334025" w:rsidRDefault="007C5C02" w:rsidP="007C5C02">
      <w:pPr>
        <w:spacing w:after="0"/>
        <w:rPr>
          <w:rFonts w:ascii="Century Gothic" w:hAnsi="Century Gothic" w:cstheme="minorHAnsi"/>
          <w:b/>
          <w:sz w:val="18"/>
          <w:szCs w:val="18"/>
        </w:rPr>
      </w:pPr>
    </w:p>
    <w:p w14:paraId="12603A4B" w14:textId="54D3E6D5" w:rsidR="007C5C02" w:rsidRPr="00334025" w:rsidRDefault="007C5C02" w:rsidP="007C5C02">
      <w:pPr>
        <w:spacing w:after="0"/>
        <w:rPr>
          <w:rFonts w:ascii="Century Gothic" w:hAnsi="Century Gothic" w:cstheme="minorHAnsi"/>
          <w:b/>
          <w:sz w:val="18"/>
          <w:szCs w:val="18"/>
        </w:rPr>
      </w:pPr>
      <w:r w:rsidRPr="00334025">
        <w:rPr>
          <w:rFonts w:ascii="Century Gothic" w:hAnsi="Century Gothic" w:cstheme="minorHAnsi"/>
          <w:b/>
          <w:sz w:val="18"/>
          <w:szCs w:val="18"/>
        </w:rPr>
        <w:t>_________________________</w:t>
      </w:r>
      <w:r w:rsidR="00142CC0" w:rsidRPr="00334025">
        <w:rPr>
          <w:rFonts w:ascii="Century Gothic" w:hAnsi="Century Gothic" w:cstheme="minorHAnsi"/>
          <w:b/>
          <w:sz w:val="18"/>
          <w:szCs w:val="18"/>
        </w:rPr>
        <w:t>_____________</w:t>
      </w:r>
      <w:r w:rsidRPr="00334025">
        <w:rPr>
          <w:rFonts w:ascii="Century Gothic" w:hAnsi="Century Gothic" w:cstheme="minorHAnsi"/>
          <w:b/>
          <w:sz w:val="18"/>
          <w:szCs w:val="18"/>
        </w:rPr>
        <w:tab/>
      </w:r>
      <w:r w:rsidRPr="00334025">
        <w:rPr>
          <w:rFonts w:ascii="Century Gothic" w:hAnsi="Century Gothic" w:cstheme="minorHAnsi"/>
          <w:b/>
          <w:sz w:val="18"/>
          <w:szCs w:val="18"/>
        </w:rPr>
        <w:tab/>
      </w:r>
      <w:r w:rsidRPr="00334025">
        <w:rPr>
          <w:rFonts w:ascii="Century Gothic" w:hAnsi="Century Gothic" w:cstheme="minorHAnsi"/>
          <w:b/>
          <w:sz w:val="18"/>
          <w:szCs w:val="18"/>
        </w:rPr>
        <w:tab/>
      </w:r>
      <w:r w:rsidRPr="00334025">
        <w:rPr>
          <w:rFonts w:ascii="Century Gothic" w:hAnsi="Century Gothic" w:cstheme="minorHAnsi"/>
          <w:b/>
          <w:sz w:val="18"/>
          <w:szCs w:val="18"/>
        </w:rPr>
        <w:tab/>
      </w:r>
      <w:r w:rsidRPr="00334025">
        <w:rPr>
          <w:rFonts w:ascii="Century Gothic" w:hAnsi="Century Gothic" w:cstheme="minorHAnsi"/>
          <w:b/>
          <w:sz w:val="18"/>
          <w:szCs w:val="18"/>
        </w:rPr>
        <w:tab/>
        <w:t>________________</w:t>
      </w:r>
      <w:r w:rsidR="00142CC0" w:rsidRPr="00334025">
        <w:rPr>
          <w:rFonts w:ascii="Century Gothic" w:hAnsi="Century Gothic" w:cstheme="minorHAnsi"/>
          <w:b/>
          <w:sz w:val="18"/>
          <w:szCs w:val="18"/>
        </w:rPr>
        <w:t>______________</w:t>
      </w:r>
    </w:p>
    <w:p w14:paraId="4AA909B7" w14:textId="6B94A9DF" w:rsidR="00A451A9" w:rsidRPr="00334025" w:rsidRDefault="00142CC0" w:rsidP="007C5C02">
      <w:pPr>
        <w:spacing w:after="0"/>
        <w:rPr>
          <w:rFonts w:ascii="Century Gothic" w:hAnsi="Century Gothic" w:cstheme="minorHAnsi"/>
          <w:b/>
          <w:sz w:val="18"/>
          <w:szCs w:val="18"/>
        </w:rPr>
      </w:pPr>
      <w:r w:rsidRPr="00334025">
        <w:rPr>
          <w:rFonts w:ascii="Century Gothic" w:hAnsi="Century Gothic" w:cstheme="minorHAnsi"/>
          <w:b/>
          <w:i/>
          <w:sz w:val="18"/>
          <w:szCs w:val="18"/>
        </w:rPr>
        <w:t xml:space="preserve">    </w:t>
      </w:r>
      <w:r w:rsidR="00657680" w:rsidRPr="00334025">
        <w:rPr>
          <w:rFonts w:ascii="Century Gothic" w:hAnsi="Century Gothic" w:cstheme="minorHAnsi"/>
          <w:b/>
          <w:i/>
          <w:sz w:val="18"/>
          <w:szCs w:val="18"/>
        </w:rPr>
        <w:t xml:space="preserve">           &lt;Name of Attendee&gt;</w:t>
      </w:r>
      <w:r w:rsidRPr="00334025">
        <w:rPr>
          <w:rFonts w:ascii="Century Gothic" w:hAnsi="Century Gothic" w:cstheme="minorHAnsi"/>
          <w:b/>
          <w:sz w:val="18"/>
          <w:szCs w:val="18"/>
        </w:rPr>
        <w:t xml:space="preserve">            </w:t>
      </w:r>
      <w:r w:rsidR="007C5C02" w:rsidRPr="00334025">
        <w:rPr>
          <w:rFonts w:ascii="Century Gothic" w:hAnsi="Century Gothic" w:cstheme="minorHAnsi"/>
          <w:b/>
          <w:sz w:val="18"/>
          <w:szCs w:val="18"/>
        </w:rPr>
        <w:tab/>
      </w:r>
      <w:r w:rsidR="007C5C02" w:rsidRPr="00334025">
        <w:rPr>
          <w:rFonts w:ascii="Century Gothic" w:hAnsi="Century Gothic" w:cstheme="minorHAnsi"/>
          <w:b/>
          <w:sz w:val="18"/>
          <w:szCs w:val="18"/>
        </w:rPr>
        <w:tab/>
      </w:r>
      <w:r w:rsidR="007C5C02" w:rsidRPr="00334025">
        <w:rPr>
          <w:rFonts w:ascii="Century Gothic" w:hAnsi="Century Gothic" w:cstheme="minorHAnsi"/>
          <w:b/>
          <w:sz w:val="18"/>
          <w:szCs w:val="18"/>
        </w:rPr>
        <w:tab/>
      </w:r>
      <w:r w:rsidR="007C5C02" w:rsidRPr="00334025">
        <w:rPr>
          <w:rFonts w:ascii="Century Gothic" w:hAnsi="Century Gothic" w:cstheme="minorHAnsi"/>
          <w:b/>
          <w:sz w:val="18"/>
          <w:szCs w:val="18"/>
        </w:rPr>
        <w:tab/>
      </w:r>
      <w:r w:rsidR="007C5C02" w:rsidRPr="00334025">
        <w:rPr>
          <w:rFonts w:ascii="Century Gothic" w:hAnsi="Century Gothic" w:cstheme="minorHAnsi"/>
          <w:b/>
          <w:sz w:val="18"/>
          <w:szCs w:val="18"/>
        </w:rPr>
        <w:tab/>
      </w:r>
      <w:r w:rsidR="007C5C02" w:rsidRPr="00334025">
        <w:rPr>
          <w:rFonts w:ascii="Century Gothic" w:hAnsi="Century Gothic" w:cstheme="minorHAnsi"/>
          <w:b/>
          <w:sz w:val="18"/>
          <w:szCs w:val="18"/>
        </w:rPr>
        <w:tab/>
      </w:r>
      <w:r w:rsidRPr="00334025">
        <w:rPr>
          <w:rFonts w:ascii="Century Gothic" w:hAnsi="Century Gothic" w:cstheme="minorHAnsi"/>
          <w:b/>
          <w:sz w:val="18"/>
          <w:szCs w:val="18"/>
        </w:rPr>
        <w:t xml:space="preserve">         Date  </w:t>
      </w:r>
    </w:p>
    <w:p w14:paraId="39AECD76" w14:textId="7B4A1A98" w:rsidR="007C5C02" w:rsidRPr="00334025" w:rsidRDefault="00151C3B" w:rsidP="00142CC0">
      <w:pPr>
        <w:spacing w:after="0"/>
        <w:rPr>
          <w:rFonts w:ascii="Century Gothic" w:hAnsi="Century Gothic" w:cstheme="minorHAnsi"/>
          <w:b/>
          <w:sz w:val="18"/>
          <w:szCs w:val="18"/>
        </w:rPr>
      </w:pPr>
      <w:r w:rsidRPr="00334025">
        <w:rPr>
          <w:rFonts w:ascii="Century Gothic" w:hAnsi="Century Gothic" w:cstheme="minorHAnsi"/>
          <w:b/>
          <w:noProof/>
          <w:lang w:val="en-US" w:eastAsia="en-US"/>
        </w:rPr>
        <mc:AlternateContent>
          <mc:Choice Requires="wps">
            <w:drawing>
              <wp:anchor distT="0" distB="0" distL="114300" distR="114300" simplePos="0" relativeHeight="251663360" behindDoc="0" locked="0" layoutInCell="1" allowOverlap="1" wp14:anchorId="6FFB2970" wp14:editId="04652EA4">
                <wp:simplePos x="0" y="0"/>
                <wp:positionH relativeFrom="page">
                  <wp:align>right</wp:align>
                </wp:positionH>
                <wp:positionV relativeFrom="paragraph">
                  <wp:posOffset>739775</wp:posOffset>
                </wp:positionV>
                <wp:extent cx="770572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705725" cy="304800"/>
                        </a:xfrm>
                        <a:prstGeom prst="rect">
                          <a:avLst/>
                        </a:prstGeom>
                        <a:solidFill>
                          <a:srgbClr val="4F81BD"/>
                        </a:solidFill>
                        <a:ln w="25400" cap="flat" cmpd="sng" algn="ctr">
                          <a:solidFill>
                            <a:sysClr val="window" lastClr="FFFFFF"/>
                          </a:solidFill>
                          <a:prstDash val="solid"/>
                        </a:ln>
                        <a:effectLst/>
                      </wps:spPr>
                      <wps:txbx>
                        <w:txbxContent>
                          <w:p w14:paraId="57F0CB96" w14:textId="18D03904" w:rsidR="00B06034" w:rsidRPr="00B06034" w:rsidRDefault="00B06034" w:rsidP="00B06034">
                            <w:pPr>
                              <w:rPr>
                                <w:rFonts w:ascii="Century Gothic" w:hAnsi="Century Gothic"/>
                                <w:b/>
                                <w:i/>
                                <w:color w:val="FFFFFF" w:themeColor="background1"/>
                                <w:sz w:val="16"/>
                                <w:szCs w:val="16"/>
                              </w:rPr>
                            </w:pPr>
                            <w:r w:rsidRPr="00B06034">
                              <w:rPr>
                                <w:rFonts w:ascii="Century Gothic" w:hAnsi="Century Gothic"/>
                                <w:b/>
                                <w:i/>
                                <w:color w:val="FFFFFF" w:themeColor="background1"/>
                                <w:sz w:val="16"/>
                                <w:szCs w:val="16"/>
                              </w:rPr>
                              <w:t>Leadersh</w:t>
                            </w:r>
                            <w:r w:rsidR="00344689">
                              <w:rPr>
                                <w:rFonts w:ascii="Century Gothic" w:hAnsi="Century Gothic"/>
                                <w:b/>
                                <w:i/>
                                <w:color w:val="FFFFFF" w:themeColor="background1"/>
                                <w:sz w:val="16"/>
                                <w:szCs w:val="16"/>
                              </w:rPr>
                              <w:t>ip and Development Program for UHC Implementation</w:t>
                            </w:r>
                          </w:p>
                          <w:p w14:paraId="4BBF108F" w14:textId="77777777" w:rsidR="00B06034" w:rsidRPr="00B06034" w:rsidRDefault="00B06034" w:rsidP="00B06034">
                            <w:pPr>
                              <w:rPr>
                                <w:rFonts w:ascii="Century Gothic" w:hAnsi="Century Gothic"/>
                                <w:b/>
                              </w:rPr>
                            </w:pPr>
                          </w:p>
                          <w:p w14:paraId="7BEB1A55" w14:textId="77777777" w:rsidR="00B06034" w:rsidRDefault="00B06034" w:rsidP="00B060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B2970" id="Rectangle 5" o:spid="_x0000_s1027" style="position:absolute;margin-left:555.55pt;margin-top:58.25pt;width:606.75pt;height:24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" fillcolor="#4f81bd" strokecolor="window" strokeweight="2pt">
                <v:textbox>
                  <w:txbxContent>
                    <w:p w14:paraId="57F0CB96" w14:textId="18D03904" w:rsidR="00B06034" w:rsidRPr="00B06034" w:rsidRDefault="00B06034" w:rsidP="00B06034">
                      <w:pPr>
                        <w:rPr>
                          <w:rFonts w:ascii="Century Gothic" w:hAnsi="Century Gothic"/>
                          <w:b/>
                          <w:i/>
                          <w:color w:val="FFFFFF" w:themeColor="background1"/>
                          <w:sz w:val="16"/>
                          <w:szCs w:val="16"/>
                        </w:rPr>
                      </w:pPr>
                      <w:r w:rsidRPr="00B06034">
                        <w:rPr>
                          <w:rFonts w:ascii="Century Gothic" w:hAnsi="Century Gothic"/>
                          <w:b/>
                          <w:i/>
                          <w:color w:val="FFFFFF" w:themeColor="background1"/>
                          <w:sz w:val="16"/>
                          <w:szCs w:val="16"/>
                        </w:rPr>
                        <w:t>Leadersh</w:t>
                      </w:r>
                      <w:r w:rsidR="00344689">
                        <w:rPr>
                          <w:rFonts w:ascii="Century Gothic" w:hAnsi="Century Gothic"/>
                          <w:b/>
                          <w:i/>
                          <w:color w:val="FFFFFF" w:themeColor="background1"/>
                          <w:sz w:val="16"/>
                          <w:szCs w:val="16"/>
                        </w:rPr>
                        <w:t>ip and Development Program for UHC Implementation</w:t>
                      </w:r>
                    </w:p>
                    <w:p w14:paraId="4BBF108F" w14:textId="77777777" w:rsidR="00B06034" w:rsidRPr="00B06034" w:rsidRDefault="00B06034" w:rsidP="00B06034">
                      <w:pPr>
                        <w:rPr>
                          <w:rFonts w:ascii="Century Gothic" w:hAnsi="Century Gothic"/>
                          <w:b/>
                        </w:rPr>
                      </w:pPr>
                    </w:p>
                    <w:p w14:paraId="7BEB1A55" w14:textId="77777777" w:rsidR="00B06034" w:rsidRDefault="00B06034" w:rsidP="00B06034"/>
                  </w:txbxContent>
                </v:textbox>
                <w10:wrap anchorx="page"/>
              </v:rect>
            </w:pict>
          </mc:Fallback>
        </mc:AlternateContent>
      </w:r>
      <w:r w:rsidR="00142CC0" w:rsidRPr="00334025">
        <w:rPr>
          <w:rFonts w:ascii="Century Gothic" w:hAnsi="Century Gothic" w:cstheme="minorHAnsi"/>
          <w:b/>
          <w:sz w:val="18"/>
          <w:szCs w:val="18"/>
        </w:rPr>
        <w:tab/>
        <w:t xml:space="preserve">        Attendee</w:t>
      </w:r>
    </w:p>
    <w:p w14:paraId="56BD1B18" w14:textId="4A2AE8EA" w:rsidR="00581B0C" w:rsidRPr="00334025" w:rsidRDefault="00205100" w:rsidP="00943969">
      <w:pPr>
        <w:spacing w:after="0"/>
        <w:jc w:val="center"/>
        <w:rPr>
          <w:rFonts w:ascii="Century Gothic" w:hAnsi="Century Gothic" w:cstheme="minorHAnsi"/>
          <w:b/>
          <w:sz w:val="28"/>
          <w:szCs w:val="28"/>
        </w:rPr>
      </w:pPr>
      <w:r w:rsidRPr="00334025">
        <w:rPr>
          <w:rFonts w:ascii="Century Gothic" w:hAnsi="Century Gothic" w:cstheme="minorHAnsi"/>
          <w:b/>
          <w:sz w:val="36"/>
          <w:szCs w:val="28"/>
        </w:rPr>
        <w:lastRenderedPageBreak/>
        <w:t>BL LEADER’S PROFILE</w:t>
      </w:r>
    </w:p>
    <w:tbl>
      <w:tblPr>
        <w:tblStyle w:val="TableGrid"/>
        <w:tblW w:w="10774" w:type="dxa"/>
        <w:tblInd w:w="-714" w:type="dxa"/>
        <w:tblLook w:val="04A0" w:firstRow="1" w:lastRow="0" w:firstColumn="1" w:lastColumn="0" w:noHBand="0" w:noVBand="1"/>
      </w:tblPr>
      <w:tblGrid>
        <w:gridCol w:w="2552"/>
        <w:gridCol w:w="8222"/>
      </w:tblGrid>
      <w:tr w:rsidR="00334025" w:rsidRPr="00334025" w14:paraId="2778EC7F" w14:textId="77777777" w:rsidTr="00F5511E">
        <w:trPr>
          <w:trHeight w:val="253"/>
        </w:trPr>
        <w:tc>
          <w:tcPr>
            <w:tcW w:w="10774" w:type="dxa"/>
            <w:gridSpan w:val="2"/>
            <w:shd w:val="clear" w:color="auto" w:fill="B8CCE4" w:themeFill="accent1" w:themeFillTint="66"/>
          </w:tcPr>
          <w:p w14:paraId="5114D695" w14:textId="3F69ADD0" w:rsidR="00205100" w:rsidRPr="00334025" w:rsidRDefault="00151C3B" w:rsidP="00151C3B">
            <w:pPr>
              <w:jc w:val="both"/>
              <w:rPr>
                <w:rFonts w:ascii="Century Gothic" w:hAnsi="Century Gothic" w:cstheme="minorHAnsi"/>
                <w:b/>
              </w:rPr>
            </w:pPr>
            <w:r w:rsidRPr="00334025">
              <w:rPr>
                <w:rFonts w:ascii="Century Gothic" w:hAnsi="Century Gothic" w:cstheme="minorHAnsi"/>
                <w:b/>
                <w:sz w:val="28"/>
              </w:rPr>
              <w:t>BASIC INFORMATION</w:t>
            </w:r>
          </w:p>
        </w:tc>
      </w:tr>
      <w:tr w:rsidR="00334025" w:rsidRPr="00334025" w14:paraId="0AFF710F" w14:textId="77777777" w:rsidTr="00F5511E">
        <w:trPr>
          <w:trHeight w:val="502"/>
        </w:trPr>
        <w:tc>
          <w:tcPr>
            <w:tcW w:w="2552" w:type="dxa"/>
            <w:shd w:val="clear" w:color="auto" w:fill="B8CCE4" w:themeFill="accent1" w:themeFillTint="66"/>
          </w:tcPr>
          <w:p w14:paraId="300FEAB8" w14:textId="3AFAEA3C" w:rsidR="00205100" w:rsidRPr="00334025" w:rsidRDefault="00205100" w:rsidP="00205100">
            <w:pPr>
              <w:rPr>
                <w:rFonts w:ascii="Century Gothic" w:hAnsi="Century Gothic" w:cstheme="minorHAnsi"/>
                <w:b/>
                <w:sz w:val="20"/>
                <w:szCs w:val="20"/>
              </w:rPr>
            </w:pPr>
            <w:r w:rsidRPr="00334025">
              <w:rPr>
                <w:rFonts w:ascii="Century Gothic" w:hAnsi="Century Gothic" w:cstheme="minorHAnsi"/>
                <w:b/>
                <w:sz w:val="20"/>
                <w:szCs w:val="20"/>
              </w:rPr>
              <w:t>Name:</w:t>
            </w:r>
          </w:p>
        </w:tc>
        <w:tc>
          <w:tcPr>
            <w:tcW w:w="8222" w:type="dxa"/>
          </w:tcPr>
          <w:p w14:paraId="3A2F6B1A" w14:textId="02089C8F" w:rsidR="00205100" w:rsidRPr="00334025" w:rsidRDefault="00205100" w:rsidP="00205100">
            <w:pPr>
              <w:rPr>
                <w:rFonts w:ascii="Century Gothic" w:hAnsi="Century Gothic" w:cstheme="minorHAnsi"/>
              </w:rPr>
            </w:pPr>
          </w:p>
          <w:p w14:paraId="5F0E32B1" w14:textId="77777777" w:rsidR="00151C3B" w:rsidRPr="00334025" w:rsidRDefault="00151C3B" w:rsidP="00205100">
            <w:pPr>
              <w:rPr>
                <w:rFonts w:ascii="Century Gothic" w:hAnsi="Century Gothic" w:cstheme="minorHAnsi"/>
              </w:rPr>
            </w:pPr>
          </w:p>
          <w:p w14:paraId="6DAC6DDC" w14:textId="337C6F4F" w:rsidR="00205100" w:rsidRPr="00334025" w:rsidRDefault="00205100" w:rsidP="00F5511E">
            <w:pPr>
              <w:rPr>
                <w:rFonts w:ascii="Century Gothic" w:hAnsi="Century Gothic" w:cstheme="minorHAnsi"/>
                <w:i/>
                <w:sz w:val="18"/>
                <w:szCs w:val="18"/>
              </w:rPr>
            </w:pPr>
            <w:r w:rsidRPr="00334025">
              <w:rPr>
                <w:rFonts w:ascii="Century Gothic" w:hAnsi="Century Gothic" w:cstheme="minorHAnsi"/>
                <w:i/>
                <w:sz w:val="18"/>
                <w:szCs w:val="18"/>
              </w:rPr>
              <w:t xml:space="preserve">Surname               </w:t>
            </w:r>
            <w:r w:rsidR="00F5511E" w:rsidRPr="00334025">
              <w:rPr>
                <w:rFonts w:ascii="Century Gothic" w:hAnsi="Century Gothic" w:cstheme="minorHAnsi"/>
                <w:i/>
                <w:sz w:val="18"/>
                <w:szCs w:val="18"/>
              </w:rPr>
              <w:t xml:space="preserve">              </w:t>
            </w:r>
            <w:r w:rsidRPr="00334025">
              <w:rPr>
                <w:rFonts w:ascii="Century Gothic" w:hAnsi="Century Gothic" w:cstheme="minorHAnsi"/>
                <w:i/>
                <w:sz w:val="18"/>
                <w:szCs w:val="18"/>
              </w:rPr>
              <w:t xml:space="preserve"> </w:t>
            </w:r>
            <w:r w:rsidR="00F5511E" w:rsidRPr="00334025">
              <w:rPr>
                <w:rFonts w:ascii="Century Gothic" w:hAnsi="Century Gothic" w:cstheme="minorHAnsi"/>
                <w:i/>
                <w:sz w:val="18"/>
                <w:szCs w:val="18"/>
              </w:rPr>
              <w:t xml:space="preserve"> </w:t>
            </w:r>
            <w:r w:rsidRPr="00334025">
              <w:rPr>
                <w:rFonts w:ascii="Century Gothic" w:hAnsi="Century Gothic" w:cstheme="minorHAnsi"/>
                <w:i/>
                <w:sz w:val="18"/>
                <w:szCs w:val="18"/>
              </w:rPr>
              <w:t xml:space="preserve">First Name                    </w:t>
            </w:r>
            <w:r w:rsidR="00F5511E" w:rsidRPr="00334025">
              <w:rPr>
                <w:rFonts w:ascii="Century Gothic" w:hAnsi="Century Gothic" w:cstheme="minorHAnsi"/>
                <w:i/>
                <w:sz w:val="18"/>
                <w:szCs w:val="18"/>
              </w:rPr>
              <w:t xml:space="preserve">        </w:t>
            </w:r>
            <w:r w:rsidRPr="00334025">
              <w:rPr>
                <w:rFonts w:ascii="Century Gothic" w:hAnsi="Century Gothic" w:cstheme="minorHAnsi"/>
                <w:i/>
                <w:sz w:val="18"/>
                <w:szCs w:val="18"/>
              </w:rPr>
              <w:t>Middle Initial</w:t>
            </w:r>
            <w:r w:rsidR="00F5511E" w:rsidRPr="00334025">
              <w:rPr>
                <w:rFonts w:ascii="Century Gothic" w:hAnsi="Century Gothic" w:cstheme="minorHAnsi"/>
                <w:i/>
                <w:sz w:val="18"/>
                <w:szCs w:val="18"/>
              </w:rPr>
              <w:t xml:space="preserve">       Suffix (if applicable)</w:t>
            </w:r>
          </w:p>
        </w:tc>
      </w:tr>
      <w:tr w:rsidR="00334025" w:rsidRPr="00334025" w14:paraId="3E9C6455" w14:textId="77777777" w:rsidTr="00F5511E">
        <w:tc>
          <w:tcPr>
            <w:tcW w:w="2552" w:type="dxa"/>
            <w:shd w:val="clear" w:color="auto" w:fill="B8CCE4" w:themeFill="accent1" w:themeFillTint="66"/>
          </w:tcPr>
          <w:p w14:paraId="04A101BA" w14:textId="46F8D8A9" w:rsidR="00205100" w:rsidRPr="00334025" w:rsidRDefault="00205100" w:rsidP="00205100">
            <w:pPr>
              <w:rPr>
                <w:rFonts w:ascii="Century Gothic" w:hAnsi="Century Gothic" w:cstheme="minorHAnsi"/>
                <w:sz w:val="20"/>
                <w:szCs w:val="20"/>
              </w:rPr>
            </w:pPr>
            <w:r w:rsidRPr="00334025">
              <w:rPr>
                <w:rFonts w:ascii="Century Gothic" w:hAnsi="Century Gothic" w:cs="Calibri"/>
                <w:b/>
                <w:sz w:val="20"/>
                <w:szCs w:val="20"/>
              </w:rPr>
              <w:t xml:space="preserve">Birthday: </w:t>
            </w:r>
            <w:r w:rsidRPr="00334025">
              <w:rPr>
                <w:rFonts w:ascii="Century Gothic" w:hAnsi="Century Gothic" w:cs="Calibri"/>
                <w:i/>
                <w:sz w:val="20"/>
                <w:szCs w:val="20"/>
              </w:rPr>
              <w:t>(MM/DD/YYYY)</w:t>
            </w:r>
          </w:p>
        </w:tc>
        <w:tc>
          <w:tcPr>
            <w:tcW w:w="8222" w:type="dxa"/>
          </w:tcPr>
          <w:p w14:paraId="2FCBF5AB" w14:textId="77777777" w:rsidR="00205100" w:rsidRPr="00334025" w:rsidRDefault="00205100" w:rsidP="00205100">
            <w:pPr>
              <w:rPr>
                <w:rFonts w:ascii="Century Gothic" w:hAnsi="Century Gothic" w:cstheme="minorHAnsi"/>
              </w:rPr>
            </w:pPr>
          </w:p>
        </w:tc>
      </w:tr>
      <w:tr w:rsidR="00334025" w:rsidRPr="00334025" w14:paraId="4C07352B" w14:textId="77777777" w:rsidTr="00F5511E">
        <w:trPr>
          <w:trHeight w:val="381"/>
        </w:trPr>
        <w:tc>
          <w:tcPr>
            <w:tcW w:w="2552" w:type="dxa"/>
            <w:shd w:val="clear" w:color="auto" w:fill="B8CCE4" w:themeFill="accent1" w:themeFillTint="66"/>
          </w:tcPr>
          <w:p w14:paraId="10C1E819" w14:textId="70C460B5" w:rsidR="00205100" w:rsidRPr="00334025" w:rsidRDefault="00205100" w:rsidP="00205100">
            <w:pPr>
              <w:rPr>
                <w:rFonts w:ascii="Century Gothic" w:hAnsi="Century Gothic" w:cstheme="minorHAnsi"/>
                <w:sz w:val="20"/>
                <w:szCs w:val="20"/>
              </w:rPr>
            </w:pPr>
            <w:r w:rsidRPr="00334025">
              <w:rPr>
                <w:rFonts w:ascii="Century Gothic" w:hAnsi="Century Gothic" w:cs="Calibri"/>
                <w:b/>
                <w:sz w:val="20"/>
                <w:szCs w:val="20"/>
              </w:rPr>
              <w:t>Birthplace:</w:t>
            </w:r>
          </w:p>
        </w:tc>
        <w:tc>
          <w:tcPr>
            <w:tcW w:w="8222" w:type="dxa"/>
          </w:tcPr>
          <w:p w14:paraId="79F1CB0A" w14:textId="77777777" w:rsidR="00205100" w:rsidRPr="00334025" w:rsidRDefault="00205100" w:rsidP="00205100">
            <w:pPr>
              <w:rPr>
                <w:rFonts w:ascii="Century Gothic" w:hAnsi="Century Gothic" w:cstheme="minorHAnsi"/>
              </w:rPr>
            </w:pPr>
          </w:p>
        </w:tc>
      </w:tr>
      <w:tr w:rsidR="00334025" w:rsidRPr="00334025" w14:paraId="00E30F69" w14:textId="77777777" w:rsidTr="00F5511E">
        <w:trPr>
          <w:trHeight w:val="429"/>
        </w:trPr>
        <w:tc>
          <w:tcPr>
            <w:tcW w:w="2552" w:type="dxa"/>
            <w:shd w:val="clear" w:color="auto" w:fill="B8CCE4" w:themeFill="accent1" w:themeFillTint="66"/>
          </w:tcPr>
          <w:p w14:paraId="4B8F9A3F" w14:textId="38BEE0B7" w:rsidR="00205100" w:rsidRPr="00334025" w:rsidRDefault="00205100" w:rsidP="00205100">
            <w:pPr>
              <w:rPr>
                <w:rFonts w:ascii="Century Gothic" w:hAnsi="Century Gothic" w:cstheme="minorHAnsi"/>
                <w:sz w:val="20"/>
                <w:szCs w:val="20"/>
              </w:rPr>
            </w:pPr>
            <w:r w:rsidRPr="00334025">
              <w:rPr>
                <w:rFonts w:ascii="Century Gothic" w:hAnsi="Century Gothic" w:cs="Calibri"/>
                <w:b/>
                <w:sz w:val="20"/>
                <w:szCs w:val="20"/>
              </w:rPr>
              <w:t>Religion:</w:t>
            </w:r>
          </w:p>
        </w:tc>
        <w:tc>
          <w:tcPr>
            <w:tcW w:w="8222" w:type="dxa"/>
          </w:tcPr>
          <w:p w14:paraId="5F1D44BE" w14:textId="77777777" w:rsidR="00205100" w:rsidRPr="00334025" w:rsidRDefault="00205100" w:rsidP="00205100">
            <w:pPr>
              <w:rPr>
                <w:rFonts w:ascii="Century Gothic" w:hAnsi="Century Gothic" w:cstheme="minorHAnsi"/>
              </w:rPr>
            </w:pPr>
          </w:p>
        </w:tc>
      </w:tr>
      <w:tr w:rsidR="00334025" w:rsidRPr="00334025" w14:paraId="341BC889" w14:textId="77777777" w:rsidTr="00F5511E">
        <w:trPr>
          <w:trHeight w:val="393"/>
        </w:trPr>
        <w:tc>
          <w:tcPr>
            <w:tcW w:w="2552" w:type="dxa"/>
            <w:shd w:val="clear" w:color="auto" w:fill="B8CCE4" w:themeFill="accent1" w:themeFillTint="66"/>
          </w:tcPr>
          <w:p w14:paraId="21D2CF37" w14:textId="11C84234" w:rsidR="00205100" w:rsidRPr="00334025" w:rsidRDefault="00205100" w:rsidP="00205100">
            <w:pPr>
              <w:rPr>
                <w:rFonts w:ascii="Century Gothic" w:hAnsi="Century Gothic" w:cs="Calibri"/>
                <w:b/>
                <w:sz w:val="20"/>
                <w:szCs w:val="20"/>
              </w:rPr>
            </w:pPr>
            <w:r w:rsidRPr="00334025">
              <w:rPr>
                <w:rFonts w:ascii="Century Gothic" w:hAnsi="Century Gothic" w:cs="Calibri"/>
                <w:b/>
                <w:sz w:val="20"/>
                <w:szCs w:val="20"/>
              </w:rPr>
              <w:t>Email Address:</w:t>
            </w:r>
          </w:p>
        </w:tc>
        <w:tc>
          <w:tcPr>
            <w:tcW w:w="8222" w:type="dxa"/>
          </w:tcPr>
          <w:p w14:paraId="2F6440EE" w14:textId="77777777" w:rsidR="00205100" w:rsidRPr="00334025" w:rsidRDefault="00205100" w:rsidP="00205100">
            <w:pPr>
              <w:rPr>
                <w:rFonts w:ascii="Century Gothic" w:hAnsi="Century Gothic" w:cstheme="minorHAnsi"/>
              </w:rPr>
            </w:pPr>
          </w:p>
        </w:tc>
      </w:tr>
      <w:tr w:rsidR="00334025" w:rsidRPr="00334025" w14:paraId="1746A3BF" w14:textId="77777777" w:rsidTr="00F5511E">
        <w:trPr>
          <w:trHeight w:val="427"/>
        </w:trPr>
        <w:tc>
          <w:tcPr>
            <w:tcW w:w="2552" w:type="dxa"/>
            <w:shd w:val="clear" w:color="auto" w:fill="B8CCE4" w:themeFill="accent1" w:themeFillTint="66"/>
          </w:tcPr>
          <w:p w14:paraId="27B728F6" w14:textId="526577CB" w:rsidR="00205100" w:rsidRPr="00334025" w:rsidRDefault="00205100" w:rsidP="00205100">
            <w:pPr>
              <w:rPr>
                <w:rFonts w:ascii="Century Gothic" w:hAnsi="Century Gothic" w:cs="Calibri"/>
                <w:b/>
                <w:sz w:val="20"/>
                <w:szCs w:val="20"/>
              </w:rPr>
            </w:pPr>
            <w:r w:rsidRPr="00334025">
              <w:rPr>
                <w:rFonts w:ascii="Century Gothic" w:hAnsi="Century Gothic" w:cs="Calibri"/>
                <w:b/>
                <w:sz w:val="20"/>
                <w:szCs w:val="20"/>
              </w:rPr>
              <w:t>Contact No.:</w:t>
            </w:r>
          </w:p>
        </w:tc>
        <w:tc>
          <w:tcPr>
            <w:tcW w:w="8222" w:type="dxa"/>
          </w:tcPr>
          <w:p w14:paraId="38AB1B64" w14:textId="77777777" w:rsidR="00205100" w:rsidRPr="00334025" w:rsidRDefault="00205100" w:rsidP="00205100">
            <w:pPr>
              <w:rPr>
                <w:rFonts w:ascii="Century Gothic" w:hAnsi="Century Gothic" w:cstheme="minorHAnsi"/>
              </w:rPr>
            </w:pPr>
          </w:p>
        </w:tc>
      </w:tr>
      <w:tr w:rsidR="00334025" w:rsidRPr="00334025" w14:paraId="252ACBCD" w14:textId="77777777" w:rsidTr="00F5511E">
        <w:trPr>
          <w:trHeight w:val="427"/>
        </w:trPr>
        <w:tc>
          <w:tcPr>
            <w:tcW w:w="2552" w:type="dxa"/>
            <w:shd w:val="clear" w:color="auto" w:fill="B8CCE4" w:themeFill="accent1" w:themeFillTint="66"/>
          </w:tcPr>
          <w:p w14:paraId="5CBC2E21" w14:textId="75D93BA8" w:rsidR="00205100" w:rsidRPr="00334025" w:rsidRDefault="00205100" w:rsidP="00205100">
            <w:pPr>
              <w:rPr>
                <w:rFonts w:ascii="Century Gothic" w:hAnsi="Century Gothic" w:cs="Calibri"/>
                <w:b/>
                <w:sz w:val="20"/>
                <w:szCs w:val="20"/>
              </w:rPr>
            </w:pPr>
            <w:r w:rsidRPr="00334025">
              <w:rPr>
                <w:rFonts w:ascii="Century Gothic" w:hAnsi="Century Gothic" w:cs="Calibri"/>
                <w:b/>
                <w:sz w:val="20"/>
                <w:szCs w:val="20"/>
              </w:rPr>
              <w:t>Highest Educational Attainment:</w:t>
            </w:r>
          </w:p>
        </w:tc>
        <w:tc>
          <w:tcPr>
            <w:tcW w:w="8222" w:type="dxa"/>
          </w:tcPr>
          <w:p w14:paraId="3A428666" w14:textId="77777777" w:rsidR="00205100" w:rsidRPr="00334025" w:rsidRDefault="00205100" w:rsidP="00205100">
            <w:pPr>
              <w:rPr>
                <w:rFonts w:ascii="Century Gothic" w:hAnsi="Century Gothic" w:cstheme="minorHAnsi"/>
              </w:rPr>
            </w:pPr>
          </w:p>
        </w:tc>
      </w:tr>
      <w:tr w:rsidR="00334025" w:rsidRPr="00334025" w14:paraId="563F6747" w14:textId="77777777" w:rsidTr="00F5511E">
        <w:trPr>
          <w:trHeight w:val="427"/>
        </w:trPr>
        <w:tc>
          <w:tcPr>
            <w:tcW w:w="2552" w:type="dxa"/>
            <w:shd w:val="clear" w:color="auto" w:fill="B8CCE4" w:themeFill="accent1" w:themeFillTint="66"/>
          </w:tcPr>
          <w:p w14:paraId="7B31110F" w14:textId="221112F1" w:rsidR="00205100" w:rsidRPr="00334025" w:rsidRDefault="00205100" w:rsidP="00F5511E">
            <w:pPr>
              <w:rPr>
                <w:rFonts w:ascii="Century Gothic" w:hAnsi="Century Gothic" w:cs="Calibri"/>
                <w:b/>
                <w:sz w:val="20"/>
                <w:szCs w:val="20"/>
              </w:rPr>
            </w:pPr>
            <w:r w:rsidRPr="00334025">
              <w:rPr>
                <w:rFonts w:ascii="Century Gothic" w:hAnsi="Century Gothic" w:cs="Calibri"/>
                <w:b/>
                <w:sz w:val="20"/>
                <w:szCs w:val="20"/>
              </w:rPr>
              <w:t>Organization/Agency Currently Affiliated to:</w:t>
            </w:r>
          </w:p>
        </w:tc>
        <w:tc>
          <w:tcPr>
            <w:tcW w:w="8222" w:type="dxa"/>
          </w:tcPr>
          <w:p w14:paraId="24687439" w14:textId="77777777" w:rsidR="00205100" w:rsidRPr="00334025" w:rsidRDefault="00205100" w:rsidP="00205100">
            <w:pPr>
              <w:rPr>
                <w:rFonts w:ascii="Century Gothic" w:hAnsi="Century Gothic" w:cstheme="minorHAnsi"/>
              </w:rPr>
            </w:pPr>
          </w:p>
        </w:tc>
      </w:tr>
      <w:tr w:rsidR="00334025" w:rsidRPr="00334025" w14:paraId="44125390" w14:textId="77777777" w:rsidTr="00F5511E">
        <w:trPr>
          <w:trHeight w:val="427"/>
        </w:trPr>
        <w:tc>
          <w:tcPr>
            <w:tcW w:w="2552" w:type="dxa"/>
            <w:shd w:val="clear" w:color="auto" w:fill="B8CCE4" w:themeFill="accent1" w:themeFillTint="66"/>
          </w:tcPr>
          <w:p w14:paraId="303D5FEF" w14:textId="0E1C8425" w:rsidR="00205100" w:rsidRPr="00334025" w:rsidRDefault="00205100" w:rsidP="00205100">
            <w:pPr>
              <w:rPr>
                <w:rFonts w:ascii="Century Gothic" w:hAnsi="Century Gothic" w:cs="Calibri"/>
                <w:b/>
                <w:sz w:val="20"/>
                <w:szCs w:val="20"/>
              </w:rPr>
            </w:pPr>
            <w:r w:rsidRPr="00334025">
              <w:rPr>
                <w:rFonts w:ascii="Century Gothic" w:hAnsi="Century Gothic" w:cs="Calibri"/>
                <w:b/>
                <w:sz w:val="20"/>
                <w:szCs w:val="20"/>
              </w:rPr>
              <w:t>Years in Service:</w:t>
            </w:r>
          </w:p>
        </w:tc>
        <w:tc>
          <w:tcPr>
            <w:tcW w:w="8222" w:type="dxa"/>
          </w:tcPr>
          <w:p w14:paraId="3D9624E6" w14:textId="77777777" w:rsidR="00205100" w:rsidRPr="00334025" w:rsidRDefault="00205100" w:rsidP="00205100">
            <w:pPr>
              <w:rPr>
                <w:rFonts w:ascii="Century Gothic" w:hAnsi="Century Gothic" w:cstheme="minorHAnsi"/>
              </w:rPr>
            </w:pPr>
          </w:p>
        </w:tc>
      </w:tr>
    </w:tbl>
    <w:p w14:paraId="443A2A4F" w14:textId="3E23056C" w:rsidR="00205100" w:rsidRPr="00334025" w:rsidRDefault="00205100" w:rsidP="00205100">
      <w:pPr>
        <w:spacing w:after="0"/>
        <w:rPr>
          <w:rFonts w:ascii="Century Gothic" w:hAnsi="Century Gothic" w:cstheme="minorHAnsi"/>
        </w:rPr>
      </w:pP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2977"/>
      </w:tblGrid>
      <w:tr w:rsidR="00334025" w:rsidRPr="00334025" w14:paraId="13F0C35F" w14:textId="77777777" w:rsidTr="00F5511E">
        <w:trPr>
          <w:trHeight w:val="151"/>
          <w:jc w:val="center"/>
        </w:trPr>
        <w:tc>
          <w:tcPr>
            <w:tcW w:w="10769" w:type="dxa"/>
            <w:gridSpan w:val="3"/>
            <w:shd w:val="clear" w:color="auto" w:fill="B8CCE4" w:themeFill="accent1" w:themeFillTint="66"/>
          </w:tcPr>
          <w:p w14:paraId="7E0EAC31" w14:textId="1794ABE4" w:rsidR="00205100" w:rsidRPr="00334025" w:rsidRDefault="00151C3B" w:rsidP="00151C3B">
            <w:pPr>
              <w:spacing w:after="0" w:line="240" w:lineRule="auto"/>
              <w:rPr>
                <w:rFonts w:ascii="Century Gothic" w:hAnsi="Century Gothic" w:cs="Calibri"/>
                <w:b/>
                <w:sz w:val="24"/>
              </w:rPr>
            </w:pPr>
            <w:r w:rsidRPr="00334025">
              <w:rPr>
                <w:rFonts w:ascii="Century Gothic" w:hAnsi="Century Gothic" w:cstheme="minorHAnsi"/>
                <w:b/>
                <w:sz w:val="28"/>
              </w:rPr>
              <w:t>EMPLOYMENT HISTORY</w:t>
            </w:r>
          </w:p>
        </w:tc>
      </w:tr>
      <w:tr w:rsidR="00334025" w:rsidRPr="00334025" w14:paraId="1EEC3E5A" w14:textId="77777777" w:rsidTr="00F5511E">
        <w:trPr>
          <w:trHeight w:val="179"/>
          <w:jc w:val="center"/>
        </w:trPr>
        <w:tc>
          <w:tcPr>
            <w:tcW w:w="4248" w:type="dxa"/>
            <w:shd w:val="clear" w:color="auto" w:fill="B8CCE4" w:themeFill="accent1" w:themeFillTint="66"/>
          </w:tcPr>
          <w:p w14:paraId="51D861FD" w14:textId="1C74DB64" w:rsidR="00205100" w:rsidRPr="00334025" w:rsidRDefault="00205100" w:rsidP="00205100">
            <w:pPr>
              <w:spacing w:after="0" w:line="240" w:lineRule="auto"/>
              <w:jc w:val="center"/>
              <w:rPr>
                <w:rFonts w:ascii="Century Gothic" w:hAnsi="Century Gothic" w:cs="Calibri"/>
                <w:b/>
                <w:sz w:val="20"/>
                <w:szCs w:val="20"/>
              </w:rPr>
            </w:pPr>
            <w:r w:rsidRPr="00334025">
              <w:rPr>
                <w:rFonts w:ascii="Century Gothic" w:hAnsi="Century Gothic" w:cs="Calibri"/>
                <w:b/>
                <w:sz w:val="20"/>
                <w:szCs w:val="20"/>
              </w:rPr>
              <w:t xml:space="preserve">Employer/Company/Institution </w:t>
            </w:r>
          </w:p>
        </w:tc>
        <w:tc>
          <w:tcPr>
            <w:tcW w:w="3544" w:type="dxa"/>
            <w:shd w:val="clear" w:color="auto" w:fill="B8CCE4" w:themeFill="accent1" w:themeFillTint="66"/>
          </w:tcPr>
          <w:p w14:paraId="75340C96" w14:textId="4A114DA4" w:rsidR="00205100" w:rsidRPr="00334025" w:rsidRDefault="00205100" w:rsidP="002B02B5">
            <w:pPr>
              <w:spacing w:after="0" w:line="240" w:lineRule="auto"/>
              <w:jc w:val="center"/>
              <w:rPr>
                <w:rFonts w:ascii="Century Gothic" w:hAnsi="Century Gothic" w:cs="Calibri"/>
                <w:b/>
                <w:sz w:val="20"/>
                <w:szCs w:val="20"/>
              </w:rPr>
            </w:pPr>
            <w:r w:rsidRPr="00334025">
              <w:rPr>
                <w:rFonts w:ascii="Century Gothic" w:hAnsi="Century Gothic" w:cs="Calibri"/>
                <w:b/>
                <w:sz w:val="20"/>
                <w:szCs w:val="20"/>
              </w:rPr>
              <w:t>Position Held</w:t>
            </w:r>
          </w:p>
        </w:tc>
        <w:tc>
          <w:tcPr>
            <w:tcW w:w="2977" w:type="dxa"/>
            <w:shd w:val="clear" w:color="auto" w:fill="B8CCE4" w:themeFill="accent1" w:themeFillTint="66"/>
          </w:tcPr>
          <w:p w14:paraId="68D3C2FC" w14:textId="4CC76D53" w:rsidR="00205100" w:rsidRPr="00334025" w:rsidRDefault="00205100" w:rsidP="002B02B5">
            <w:pPr>
              <w:spacing w:after="0" w:line="240" w:lineRule="auto"/>
              <w:jc w:val="center"/>
              <w:rPr>
                <w:rFonts w:ascii="Century Gothic" w:hAnsi="Century Gothic" w:cs="Calibri"/>
                <w:sz w:val="20"/>
                <w:szCs w:val="20"/>
              </w:rPr>
            </w:pPr>
            <w:r w:rsidRPr="00334025">
              <w:rPr>
                <w:rFonts w:ascii="Century Gothic" w:hAnsi="Century Gothic" w:cs="Calibri"/>
                <w:b/>
                <w:sz w:val="20"/>
                <w:szCs w:val="20"/>
              </w:rPr>
              <w:t>Inclusive Dates</w:t>
            </w:r>
          </w:p>
        </w:tc>
      </w:tr>
      <w:tr w:rsidR="00334025" w:rsidRPr="00334025" w14:paraId="3911B367" w14:textId="77777777" w:rsidTr="00F5511E">
        <w:trPr>
          <w:trHeight w:val="314"/>
          <w:jc w:val="center"/>
        </w:trPr>
        <w:tc>
          <w:tcPr>
            <w:tcW w:w="4248" w:type="dxa"/>
            <w:shd w:val="clear" w:color="auto" w:fill="auto"/>
          </w:tcPr>
          <w:p w14:paraId="6820BF63"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4B5B17C0"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00AAF1FA" w14:textId="77777777" w:rsidR="00205100" w:rsidRPr="00334025" w:rsidRDefault="00205100" w:rsidP="002B02B5">
            <w:pPr>
              <w:spacing w:after="0" w:line="360" w:lineRule="auto"/>
              <w:rPr>
                <w:rFonts w:ascii="Century Gothic" w:hAnsi="Century Gothic" w:cs="Calibri"/>
                <w:sz w:val="24"/>
              </w:rPr>
            </w:pPr>
          </w:p>
        </w:tc>
      </w:tr>
      <w:tr w:rsidR="00334025" w:rsidRPr="00334025" w14:paraId="1779D193" w14:textId="77777777" w:rsidTr="00F5511E">
        <w:trPr>
          <w:jc w:val="center"/>
        </w:trPr>
        <w:tc>
          <w:tcPr>
            <w:tcW w:w="4248" w:type="dxa"/>
            <w:shd w:val="clear" w:color="auto" w:fill="auto"/>
          </w:tcPr>
          <w:p w14:paraId="771C3701"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10771CB3"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4494B1E7" w14:textId="77777777" w:rsidR="00205100" w:rsidRPr="00334025" w:rsidRDefault="00205100" w:rsidP="002B02B5">
            <w:pPr>
              <w:spacing w:after="0" w:line="360" w:lineRule="auto"/>
              <w:rPr>
                <w:rFonts w:ascii="Century Gothic" w:hAnsi="Century Gothic" w:cs="Calibri"/>
                <w:sz w:val="24"/>
              </w:rPr>
            </w:pPr>
          </w:p>
        </w:tc>
      </w:tr>
      <w:tr w:rsidR="00334025" w:rsidRPr="00334025" w14:paraId="5F97DB2D" w14:textId="77777777" w:rsidTr="00F5511E">
        <w:trPr>
          <w:jc w:val="center"/>
        </w:trPr>
        <w:tc>
          <w:tcPr>
            <w:tcW w:w="4248" w:type="dxa"/>
            <w:shd w:val="clear" w:color="auto" w:fill="auto"/>
          </w:tcPr>
          <w:p w14:paraId="3769A209"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6A79FE7F"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6525360F" w14:textId="77777777" w:rsidR="00205100" w:rsidRPr="00334025" w:rsidRDefault="00205100" w:rsidP="002B02B5">
            <w:pPr>
              <w:spacing w:after="0" w:line="360" w:lineRule="auto"/>
              <w:rPr>
                <w:rFonts w:ascii="Century Gothic" w:hAnsi="Century Gothic" w:cs="Calibri"/>
                <w:sz w:val="24"/>
              </w:rPr>
            </w:pPr>
          </w:p>
        </w:tc>
      </w:tr>
      <w:tr w:rsidR="00334025" w:rsidRPr="00334025" w14:paraId="1B22B1F0" w14:textId="77777777" w:rsidTr="00F5511E">
        <w:trPr>
          <w:jc w:val="center"/>
        </w:trPr>
        <w:tc>
          <w:tcPr>
            <w:tcW w:w="4248" w:type="dxa"/>
            <w:shd w:val="clear" w:color="auto" w:fill="auto"/>
          </w:tcPr>
          <w:p w14:paraId="5FC0459B"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6E3B399A"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711DB12B" w14:textId="77777777" w:rsidR="00205100" w:rsidRPr="00334025" w:rsidRDefault="00205100" w:rsidP="002B02B5">
            <w:pPr>
              <w:spacing w:after="0" w:line="360" w:lineRule="auto"/>
              <w:rPr>
                <w:rFonts w:ascii="Century Gothic" w:hAnsi="Century Gothic" w:cs="Calibri"/>
                <w:sz w:val="24"/>
              </w:rPr>
            </w:pPr>
          </w:p>
        </w:tc>
      </w:tr>
      <w:tr w:rsidR="00334025" w:rsidRPr="00334025" w14:paraId="5D949AB2" w14:textId="77777777" w:rsidTr="00F5511E">
        <w:trPr>
          <w:jc w:val="center"/>
        </w:trPr>
        <w:tc>
          <w:tcPr>
            <w:tcW w:w="4248" w:type="dxa"/>
            <w:shd w:val="clear" w:color="auto" w:fill="auto"/>
          </w:tcPr>
          <w:p w14:paraId="1D110CA5"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321EE238"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65D954BC" w14:textId="77777777" w:rsidR="00205100" w:rsidRPr="00334025" w:rsidRDefault="00205100" w:rsidP="002B02B5">
            <w:pPr>
              <w:spacing w:after="0" w:line="360" w:lineRule="auto"/>
              <w:rPr>
                <w:rFonts w:ascii="Century Gothic" w:hAnsi="Century Gothic" w:cs="Calibri"/>
                <w:sz w:val="24"/>
              </w:rPr>
            </w:pPr>
          </w:p>
        </w:tc>
      </w:tr>
      <w:tr w:rsidR="00205100" w:rsidRPr="00334025" w14:paraId="20E716E6" w14:textId="77777777" w:rsidTr="00F5511E">
        <w:trPr>
          <w:jc w:val="center"/>
        </w:trPr>
        <w:tc>
          <w:tcPr>
            <w:tcW w:w="4248" w:type="dxa"/>
            <w:shd w:val="clear" w:color="auto" w:fill="auto"/>
          </w:tcPr>
          <w:p w14:paraId="28FF75CF" w14:textId="77777777" w:rsidR="00205100" w:rsidRPr="00334025" w:rsidRDefault="00205100" w:rsidP="002B02B5">
            <w:pPr>
              <w:spacing w:after="0" w:line="360" w:lineRule="auto"/>
              <w:rPr>
                <w:rFonts w:ascii="Century Gothic" w:hAnsi="Century Gothic" w:cs="Calibri"/>
                <w:b/>
                <w:sz w:val="24"/>
              </w:rPr>
            </w:pPr>
          </w:p>
        </w:tc>
        <w:tc>
          <w:tcPr>
            <w:tcW w:w="3544" w:type="dxa"/>
            <w:shd w:val="clear" w:color="auto" w:fill="auto"/>
          </w:tcPr>
          <w:p w14:paraId="6B574330" w14:textId="77777777" w:rsidR="00205100" w:rsidRPr="00334025" w:rsidRDefault="00205100" w:rsidP="002B02B5">
            <w:pPr>
              <w:spacing w:after="0" w:line="360" w:lineRule="auto"/>
              <w:rPr>
                <w:rFonts w:ascii="Century Gothic" w:hAnsi="Century Gothic" w:cs="Calibri"/>
                <w:sz w:val="24"/>
              </w:rPr>
            </w:pPr>
          </w:p>
        </w:tc>
        <w:tc>
          <w:tcPr>
            <w:tcW w:w="2977" w:type="dxa"/>
            <w:shd w:val="clear" w:color="auto" w:fill="auto"/>
          </w:tcPr>
          <w:p w14:paraId="0DB98319" w14:textId="77777777" w:rsidR="00205100" w:rsidRPr="00334025" w:rsidRDefault="00205100" w:rsidP="002B02B5">
            <w:pPr>
              <w:spacing w:after="0" w:line="360" w:lineRule="auto"/>
              <w:rPr>
                <w:rFonts w:ascii="Century Gothic" w:hAnsi="Century Gothic" w:cs="Calibri"/>
                <w:sz w:val="24"/>
              </w:rPr>
            </w:pPr>
          </w:p>
        </w:tc>
      </w:tr>
    </w:tbl>
    <w:p w14:paraId="3F0E0B6B" w14:textId="77777777" w:rsidR="00205100" w:rsidRPr="00334025" w:rsidRDefault="00205100" w:rsidP="00205100">
      <w:pPr>
        <w:spacing w:after="0"/>
        <w:ind w:left="360"/>
        <w:rPr>
          <w:rFonts w:ascii="Century Gothic" w:hAnsi="Century Gothic" w:cs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2"/>
        <w:gridCol w:w="1984"/>
        <w:gridCol w:w="1985"/>
      </w:tblGrid>
      <w:tr w:rsidR="00334025" w:rsidRPr="00334025" w14:paraId="71101648" w14:textId="77777777" w:rsidTr="006C0CFE">
        <w:trPr>
          <w:trHeight w:val="151"/>
          <w:jc w:val="center"/>
        </w:trPr>
        <w:tc>
          <w:tcPr>
            <w:tcW w:w="10768" w:type="dxa"/>
            <w:gridSpan w:val="4"/>
            <w:shd w:val="clear" w:color="auto" w:fill="B8CCE4" w:themeFill="accent1" w:themeFillTint="66"/>
          </w:tcPr>
          <w:p w14:paraId="692950DD" w14:textId="69A32FF0" w:rsidR="00F5511E" w:rsidRPr="00334025" w:rsidRDefault="00151C3B" w:rsidP="00151C3B">
            <w:pPr>
              <w:spacing w:after="0"/>
              <w:rPr>
                <w:rFonts w:ascii="Century Gothic" w:hAnsi="Century Gothic" w:cstheme="minorHAnsi"/>
                <w:b/>
                <w:sz w:val="28"/>
              </w:rPr>
            </w:pPr>
            <w:r w:rsidRPr="00334025">
              <w:rPr>
                <w:rFonts w:ascii="Century Gothic" w:hAnsi="Century Gothic" w:cstheme="minorHAnsi"/>
                <w:b/>
                <w:sz w:val="28"/>
              </w:rPr>
              <w:t>LEADERSHIP-RELATED TRAININGS/SEMINARS ATTENDED</w:t>
            </w:r>
          </w:p>
        </w:tc>
      </w:tr>
      <w:tr w:rsidR="00334025" w:rsidRPr="00334025" w14:paraId="48B53B74" w14:textId="77777777" w:rsidTr="006C0CFE">
        <w:trPr>
          <w:trHeight w:val="179"/>
          <w:jc w:val="center"/>
        </w:trPr>
        <w:tc>
          <w:tcPr>
            <w:tcW w:w="3397" w:type="dxa"/>
            <w:shd w:val="clear" w:color="auto" w:fill="B8CCE4" w:themeFill="accent1" w:themeFillTint="66"/>
            <w:vAlign w:val="center"/>
          </w:tcPr>
          <w:p w14:paraId="1133CCDC" w14:textId="5C75865B" w:rsidR="00F5511E" w:rsidRPr="00334025" w:rsidRDefault="00F5511E" w:rsidP="002B02B5">
            <w:pPr>
              <w:spacing w:after="0" w:line="240" w:lineRule="auto"/>
              <w:jc w:val="center"/>
              <w:rPr>
                <w:rFonts w:ascii="Century Gothic" w:hAnsi="Century Gothic" w:cs="Calibri"/>
                <w:b/>
                <w:sz w:val="20"/>
                <w:szCs w:val="20"/>
              </w:rPr>
            </w:pPr>
            <w:r w:rsidRPr="00334025">
              <w:rPr>
                <w:rFonts w:ascii="Century Gothic" w:hAnsi="Century Gothic" w:cs="Calibri"/>
                <w:b/>
                <w:sz w:val="20"/>
                <w:szCs w:val="20"/>
              </w:rPr>
              <w:t>Title</w:t>
            </w:r>
          </w:p>
        </w:tc>
        <w:tc>
          <w:tcPr>
            <w:tcW w:w="3402" w:type="dxa"/>
            <w:shd w:val="clear" w:color="auto" w:fill="B8CCE4" w:themeFill="accent1" w:themeFillTint="66"/>
            <w:vAlign w:val="center"/>
          </w:tcPr>
          <w:p w14:paraId="0B46BB6A" w14:textId="3C897BC4" w:rsidR="00F5511E" w:rsidRPr="00334025" w:rsidRDefault="00F5511E" w:rsidP="002B02B5">
            <w:pPr>
              <w:spacing w:after="0" w:line="240" w:lineRule="auto"/>
              <w:jc w:val="center"/>
              <w:rPr>
                <w:rFonts w:ascii="Century Gothic" w:hAnsi="Century Gothic" w:cs="Calibri"/>
                <w:b/>
                <w:sz w:val="20"/>
                <w:szCs w:val="20"/>
              </w:rPr>
            </w:pPr>
            <w:r w:rsidRPr="00334025">
              <w:rPr>
                <w:rFonts w:ascii="Century Gothic" w:hAnsi="Century Gothic" w:cs="Calibri"/>
                <w:b/>
                <w:sz w:val="20"/>
                <w:szCs w:val="20"/>
              </w:rPr>
              <w:t>Organized by</w:t>
            </w:r>
          </w:p>
        </w:tc>
        <w:tc>
          <w:tcPr>
            <w:tcW w:w="1984" w:type="dxa"/>
            <w:shd w:val="clear" w:color="auto" w:fill="B8CCE4" w:themeFill="accent1" w:themeFillTint="66"/>
          </w:tcPr>
          <w:p w14:paraId="508A8C88" w14:textId="649FB3B2" w:rsidR="00F5511E" w:rsidRPr="00334025" w:rsidRDefault="00943969" w:rsidP="002B02B5">
            <w:pPr>
              <w:spacing w:after="0" w:line="240" w:lineRule="auto"/>
              <w:jc w:val="center"/>
              <w:rPr>
                <w:rFonts w:ascii="Century Gothic" w:hAnsi="Century Gothic" w:cs="Calibri"/>
                <w:b/>
                <w:sz w:val="20"/>
                <w:szCs w:val="20"/>
              </w:rPr>
            </w:pPr>
            <w:r w:rsidRPr="00334025">
              <w:rPr>
                <w:rFonts w:ascii="Century Gothic" w:hAnsi="Century Gothic" w:cs="Calibri"/>
                <w:b/>
                <w:sz w:val="20"/>
                <w:szCs w:val="20"/>
              </w:rPr>
              <w:t>Venue</w:t>
            </w:r>
            <w:r w:rsidR="00F5511E" w:rsidRPr="00334025">
              <w:rPr>
                <w:rFonts w:ascii="Century Gothic" w:hAnsi="Century Gothic" w:cs="Calibri"/>
                <w:b/>
                <w:sz w:val="20"/>
                <w:szCs w:val="20"/>
              </w:rPr>
              <w:t xml:space="preserve"> Training</w:t>
            </w:r>
          </w:p>
        </w:tc>
        <w:tc>
          <w:tcPr>
            <w:tcW w:w="1985" w:type="dxa"/>
            <w:shd w:val="clear" w:color="auto" w:fill="B8CCE4" w:themeFill="accent1" w:themeFillTint="66"/>
          </w:tcPr>
          <w:p w14:paraId="33907A6B" w14:textId="6F6D5609" w:rsidR="00F5511E" w:rsidRPr="00334025" w:rsidRDefault="00F5511E" w:rsidP="002B02B5">
            <w:pPr>
              <w:spacing w:after="0" w:line="240" w:lineRule="auto"/>
              <w:jc w:val="center"/>
              <w:rPr>
                <w:rFonts w:ascii="Century Gothic" w:hAnsi="Century Gothic" w:cs="Calibri"/>
                <w:sz w:val="20"/>
                <w:szCs w:val="20"/>
              </w:rPr>
            </w:pPr>
            <w:r w:rsidRPr="00334025">
              <w:rPr>
                <w:rFonts w:ascii="Century Gothic" w:hAnsi="Century Gothic" w:cs="Calibri"/>
                <w:b/>
                <w:sz w:val="20"/>
                <w:szCs w:val="20"/>
              </w:rPr>
              <w:t>Inclusive Dates</w:t>
            </w:r>
          </w:p>
        </w:tc>
      </w:tr>
      <w:tr w:rsidR="00334025" w:rsidRPr="00334025" w14:paraId="3AC8285D" w14:textId="77777777" w:rsidTr="006C0CFE">
        <w:trPr>
          <w:trHeight w:val="314"/>
          <w:jc w:val="center"/>
        </w:trPr>
        <w:tc>
          <w:tcPr>
            <w:tcW w:w="3397" w:type="dxa"/>
            <w:shd w:val="clear" w:color="auto" w:fill="auto"/>
          </w:tcPr>
          <w:p w14:paraId="6BB6B026" w14:textId="77777777" w:rsidR="00F5511E" w:rsidRPr="00334025" w:rsidRDefault="00F5511E" w:rsidP="002B02B5">
            <w:pPr>
              <w:spacing w:after="0" w:line="360" w:lineRule="auto"/>
              <w:rPr>
                <w:rFonts w:ascii="Century Gothic" w:hAnsi="Century Gothic" w:cs="Calibri"/>
                <w:b/>
                <w:sz w:val="24"/>
              </w:rPr>
            </w:pPr>
          </w:p>
        </w:tc>
        <w:tc>
          <w:tcPr>
            <w:tcW w:w="3402" w:type="dxa"/>
            <w:shd w:val="clear" w:color="auto" w:fill="auto"/>
          </w:tcPr>
          <w:p w14:paraId="5A9087EE" w14:textId="77777777" w:rsidR="00F5511E" w:rsidRPr="00334025" w:rsidRDefault="00F5511E" w:rsidP="002B02B5">
            <w:pPr>
              <w:spacing w:after="0" w:line="360" w:lineRule="auto"/>
              <w:rPr>
                <w:rFonts w:ascii="Century Gothic" w:hAnsi="Century Gothic" w:cs="Calibri"/>
                <w:sz w:val="24"/>
              </w:rPr>
            </w:pPr>
          </w:p>
        </w:tc>
        <w:tc>
          <w:tcPr>
            <w:tcW w:w="1984" w:type="dxa"/>
          </w:tcPr>
          <w:p w14:paraId="609B4BB6" w14:textId="77777777" w:rsidR="00F5511E" w:rsidRPr="00334025" w:rsidRDefault="00F5511E" w:rsidP="002B02B5">
            <w:pPr>
              <w:spacing w:after="0" w:line="360" w:lineRule="auto"/>
              <w:rPr>
                <w:rFonts w:ascii="Century Gothic" w:hAnsi="Century Gothic" w:cs="Calibri"/>
                <w:sz w:val="24"/>
              </w:rPr>
            </w:pPr>
          </w:p>
        </w:tc>
        <w:tc>
          <w:tcPr>
            <w:tcW w:w="1985" w:type="dxa"/>
            <w:shd w:val="clear" w:color="auto" w:fill="auto"/>
          </w:tcPr>
          <w:p w14:paraId="75BBA57A" w14:textId="6E3E2195" w:rsidR="00F5511E" w:rsidRPr="00334025" w:rsidRDefault="00F5511E" w:rsidP="002B02B5">
            <w:pPr>
              <w:spacing w:after="0" w:line="360" w:lineRule="auto"/>
              <w:rPr>
                <w:rFonts w:ascii="Century Gothic" w:hAnsi="Century Gothic" w:cs="Calibri"/>
                <w:sz w:val="24"/>
              </w:rPr>
            </w:pPr>
          </w:p>
        </w:tc>
      </w:tr>
      <w:tr w:rsidR="00334025" w:rsidRPr="00334025" w14:paraId="49682800" w14:textId="77777777" w:rsidTr="006C0CFE">
        <w:trPr>
          <w:jc w:val="center"/>
        </w:trPr>
        <w:tc>
          <w:tcPr>
            <w:tcW w:w="3397" w:type="dxa"/>
            <w:shd w:val="clear" w:color="auto" w:fill="auto"/>
          </w:tcPr>
          <w:p w14:paraId="2BC1591E" w14:textId="77777777" w:rsidR="00F5511E" w:rsidRPr="00334025" w:rsidRDefault="00F5511E" w:rsidP="00943969">
            <w:pPr>
              <w:spacing w:after="0" w:line="360" w:lineRule="auto"/>
              <w:ind w:left="-255" w:firstLine="904"/>
              <w:rPr>
                <w:rFonts w:ascii="Century Gothic" w:hAnsi="Century Gothic" w:cs="Calibri"/>
                <w:b/>
                <w:sz w:val="24"/>
              </w:rPr>
            </w:pPr>
          </w:p>
        </w:tc>
        <w:tc>
          <w:tcPr>
            <w:tcW w:w="3402" w:type="dxa"/>
            <w:shd w:val="clear" w:color="auto" w:fill="auto"/>
          </w:tcPr>
          <w:p w14:paraId="3384ABDE" w14:textId="77777777" w:rsidR="00F5511E" w:rsidRPr="00334025" w:rsidRDefault="00F5511E" w:rsidP="002B02B5">
            <w:pPr>
              <w:spacing w:after="0" w:line="360" w:lineRule="auto"/>
              <w:rPr>
                <w:rFonts w:ascii="Century Gothic" w:hAnsi="Century Gothic" w:cs="Calibri"/>
                <w:sz w:val="24"/>
              </w:rPr>
            </w:pPr>
          </w:p>
        </w:tc>
        <w:tc>
          <w:tcPr>
            <w:tcW w:w="1984" w:type="dxa"/>
          </w:tcPr>
          <w:p w14:paraId="639D23CF" w14:textId="77777777" w:rsidR="00F5511E" w:rsidRPr="00334025" w:rsidRDefault="00F5511E" w:rsidP="002B02B5">
            <w:pPr>
              <w:spacing w:after="0" w:line="360" w:lineRule="auto"/>
              <w:rPr>
                <w:rFonts w:ascii="Century Gothic" w:hAnsi="Century Gothic" w:cs="Calibri"/>
                <w:sz w:val="24"/>
              </w:rPr>
            </w:pPr>
          </w:p>
        </w:tc>
        <w:tc>
          <w:tcPr>
            <w:tcW w:w="1985" w:type="dxa"/>
            <w:shd w:val="clear" w:color="auto" w:fill="auto"/>
          </w:tcPr>
          <w:p w14:paraId="03C22092" w14:textId="40B46540" w:rsidR="00F5511E" w:rsidRPr="00334025" w:rsidRDefault="00F5511E" w:rsidP="002B02B5">
            <w:pPr>
              <w:spacing w:after="0" w:line="360" w:lineRule="auto"/>
              <w:rPr>
                <w:rFonts w:ascii="Century Gothic" w:hAnsi="Century Gothic" w:cs="Calibri"/>
                <w:sz w:val="24"/>
              </w:rPr>
            </w:pPr>
          </w:p>
        </w:tc>
      </w:tr>
      <w:tr w:rsidR="00334025" w:rsidRPr="00334025" w14:paraId="5B1BCBD7" w14:textId="77777777" w:rsidTr="006C0CFE">
        <w:trPr>
          <w:jc w:val="center"/>
        </w:trPr>
        <w:tc>
          <w:tcPr>
            <w:tcW w:w="3397" w:type="dxa"/>
            <w:shd w:val="clear" w:color="auto" w:fill="auto"/>
          </w:tcPr>
          <w:p w14:paraId="3BD37339" w14:textId="77777777" w:rsidR="00F5511E" w:rsidRPr="00334025" w:rsidRDefault="00F5511E" w:rsidP="002B02B5">
            <w:pPr>
              <w:spacing w:after="0" w:line="360" w:lineRule="auto"/>
              <w:rPr>
                <w:rFonts w:ascii="Century Gothic" w:hAnsi="Century Gothic" w:cs="Calibri"/>
                <w:b/>
                <w:sz w:val="24"/>
              </w:rPr>
            </w:pPr>
          </w:p>
        </w:tc>
        <w:tc>
          <w:tcPr>
            <w:tcW w:w="3402" w:type="dxa"/>
            <w:shd w:val="clear" w:color="auto" w:fill="auto"/>
          </w:tcPr>
          <w:p w14:paraId="39F828C6" w14:textId="77777777" w:rsidR="00F5511E" w:rsidRPr="00334025" w:rsidRDefault="00F5511E" w:rsidP="002B02B5">
            <w:pPr>
              <w:spacing w:after="0" w:line="360" w:lineRule="auto"/>
              <w:rPr>
                <w:rFonts w:ascii="Century Gothic" w:hAnsi="Century Gothic" w:cs="Calibri"/>
                <w:sz w:val="24"/>
              </w:rPr>
            </w:pPr>
          </w:p>
        </w:tc>
        <w:tc>
          <w:tcPr>
            <w:tcW w:w="1984" w:type="dxa"/>
          </w:tcPr>
          <w:p w14:paraId="58DBCF6B" w14:textId="77777777" w:rsidR="00F5511E" w:rsidRPr="00334025" w:rsidRDefault="00F5511E" w:rsidP="002B02B5">
            <w:pPr>
              <w:spacing w:after="0" w:line="360" w:lineRule="auto"/>
              <w:rPr>
                <w:rFonts w:ascii="Century Gothic" w:hAnsi="Century Gothic" w:cs="Calibri"/>
                <w:sz w:val="24"/>
              </w:rPr>
            </w:pPr>
          </w:p>
        </w:tc>
        <w:tc>
          <w:tcPr>
            <w:tcW w:w="1985" w:type="dxa"/>
            <w:shd w:val="clear" w:color="auto" w:fill="auto"/>
          </w:tcPr>
          <w:p w14:paraId="00411052" w14:textId="1E73BB0E" w:rsidR="00F5511E" w:rsidRPr="00334025" w:rsidRDefault="00F5511E" w:rsidP="002B02B5">
            <w:pPr>
              <w:spacing w:after="0" w:line="360" w:lineRule="auto"/>
              <w:rPr>
                <w:rFonts w:ascii="Century Gothic" w:hAnsi="Century Gothic" w:cs="Calibri"/>
                <w:sz w:val="24"/>
              </w:rPr>
            </w:pPr>
          </w:p>
        </w:tc>
      </w:tr>
      <w:tr w:rsidR="00334025" w:rsidRPr="00334025" w14:paraId="12FCAE37" w14:textId="77777777" w:rsidTr="006C0CFE">
        <w:trPr>
          <w:jc w:val="center"/>
        </w:trPr>
        <w:tc>
          <w:tcPr>
            <w:tcW w:w="3397" w:type="dxa"/>
            <w:shd w:val="clear" w:color="auto" w:fill="auto"/>
          </w:tcPr>
          <w:p w14:paraId="5467DDD5" w14:textId="77777777" w:rsidR="00F5511E" w:rsidRPr="00334025" w:rsidRDefault="00F5511E" w:rsidP="002B02B5">
            <w:pPr>
              <w:spacing w:after="0" w:line="360" w:lineRule="auto"/>
              <w:rPr>
                <w:rFonts w:ascii="Century Gothic" w:hAnsi="Century Gothic" w:cs="Calibri"/>
                <w:b/>
                <w:sz w:val="24"/>
              </w:rPr>
            </w:pPr>
          </w:p>
        </w:tc>
        <w:tc>
          <w:tcPr>
            <w:tcW w:w="3402" w:type="dxa"/>
            <w:shd w:val="clear" w:color="auto" w:fill="auto"/>
          </w:tcPr>
          <w:p w14:paraId="2FB61DBB" w14:textId="77777777" w:rsidR="00F5511E" w:rsidRPr="00334025" w:rsidRDefault="00F5511E" w:rsidP="002B02B5">
            <w:pPr>
              <w:spacing w:after="0" w:line="360" w:lineRule="auto"/>
              <w:rPr>
                <w:rFonts w:ascii="Century Gothic" w:hAnsi="Century Gothic" w:cs="Calibri"/>
                <w:sz w:val="24"/>
              </w:rPr>
            </w:pPr>
          </w:p>
        </w:tc>
        <w:tc>
          <w:tcPr>
            <w:tcW w:w="1984" w:type="dxa"/>
          </w:tcPr>
          <w:p w14:paraId="3B27BDF6" w14:textId="77777777" w:rsidR="00F5511E" w:rsidRPr="00334025" w:rsidRDefault="00F5511E" w:rsidP="002B02B5">
            <w:pPr>
              <w:spacing w:after="0" w:line="360" w:lineRule="auto"/>
              <w:rPr>
                <w:rFonts w:ascii="Century Gothic" w:hAnsi="Century Gothic" w:cs="Calibri"/>
                <w:sz w:val="24"/>
              </w:rPr>
            </w:pPr>
          </w:p>
        </w:tc>
        <w:tc>
          <w:tcPr>
            <w:tcW w:w="1985" w:type="dxa"/>
            <w:shd w:val="clear" w:color="auto" w:fill="auto"/>
          </w:tcPr>
          <w:p w14:paraId="789F513E" w14:textId="03B112B8" w:rsidR="00F5511E" w:rsidRPr="00334025" w:rsidRDefault="00F5511E" w:rsidP="002B02B5">
            <w:pPr>
              <w:spacing w:after="0" w:line="360" w:lineRule="auto"/>
              <w:rPr>
                <w:rFonts w:ascii="Century Gothic" w:hAnsi="Century Gothic" w:cs="Calibri"/>
                <w:sz w:val="24"/>
              </w:rPr>
            </w:pPr>
          </w:p>
        </w:tc>
      </w:tr>
      <w:tr w:rsidR="00F5511E" w:rsidRPr="00334025" w14:paraId="490762B1" w14:textId="77777777" w:rsidTr="006C0CFE">
        <w:trPr>
          <w:jc w:val="center"/>
        </w:trPr>
        <w:tc>
          <w:tcPr>
            <w:tcW w:w="3397" w:type="dxa"/>
            <w:shd w:val="clear" w:color="auto" w:fill="auto"/>
          </w:tcPr>
          <w:p w14:paraId="02B41CAC" w14:textId="77777777" w:rsidR="00F5511E" w:rsidRPr="00334025" w:rsidRDefault="00F5511E" w:rsidP="002B02B5">
            <w:pPr>
              <w:spacing w:after="0" w:line="360" w:lineRule="auto"/>
              <w:rPr>
                <w:rFonts w:ascii="Century Gothic" w:hAnsi="Century Gothic" w:cs="Calibri"/>
                <w:b/>
                <w:sz w:val="24"/>
              </w:rPr>
            </w:pPr>
          </w:p>
        </w:tc>
        <w:tc>
          <w:tcPr>
            <w:tcW w:w="3402" w:type="dxa"/>
            <w:shd w:val="clear" w:color="auto" w:fill="auto"/>
          </w:tcPr>
          <w:p w14:paraId="52BC97CC" w14:textId="77777777" w:rsidR="00F5511E" w:rsidRPr="00334025" w:rsidRDefault="00F5511E" w:rsidP="002B02B5">
            <w:pPr>
              <w:spacing w:after="0" w:line="360" w:lineRule="auto"/>
              <w:rPr>
                <w:rFonts w:ascii="Century Gothic" w:hAnsi="Century Gothic" w:cs="Calibri"/>
                <w:sz w:val="24"/>
              </w:rPr>
            </w:pPr>
          </w:p>
        </w:tc>
        <w:tc>
          <w:tcPr>
            <w:tcW w:w="1984" w:type="dxa"/>
          </w:tcPr>
          <w:p w14:paraId="2AAE500C" w14:textId="77777777" w:rsidR="00F5511E" w:rsidRPr="00334025" w:rsidRDefault="00F5511E" w:rsidP="002B02B5">
            <w:pPr>
              <w:spacing w:after="0" w:line="360" w:lineRule="auto"/>
              <w:rPr>
                <w:rFonts w:ascii="Century Gothic" w:hAnsi="Century Gothic" w:cs="Calibri"/>
                <w:sz w:val="24"/>
              </w:rPr>
            </w:pPr>
          </w:p>
        </w:tc>
        <w:tc>
          <w:tcPr>
            <w:tcW w:w="1985" w:type="dxa"/>
            <w:shd w:val="clear" w:color="auto" w:fill="auto"/>
          </w:tcPr>
          <w:p w14:paraId="2818587C" w14:textId="7EAF6B24" w:rsidR="00F5511E" w:rsidRPr="00334025" w:rsidRDefault="00F5511E" w:rsidP="002B02B5">
            <w:pPr>
              <w:spacing w:after="0" w:line="360" w:lineRule="auto"/>
              <w:rPr>
                <w:rFonts w:ascii="Century Gothic" w:hAnsi="Century Gothic" w:cs="Calibri"/>
                <w:sz w:val="24"/>
              </w:rPr>
            </w:pPr>
          </w:p>
        </w:tc>
      </w:tr>
    </w:tbl>
    <w:p w14:paraId="52BAA8BC" w14:textId="1E5D3F29" w:rsidR="00A451A9" w:rsidRPr="00334025" w:rsidRDefault="00A451A9" w:rsidP="00205100">
      <w:pPr>
        <w:rPr>
          <w:rFonts w:ascii="Century Gothic" w:hAnsi="Century Gothic" w:cstheme="minorHAnsi"/>
        </w:rPr>
      </w:pPr>
    </w:p>
    <w:sectPr w:rsidR="00A451A9" w:rsidRPr="00334025" w:rsidSect="008F7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765E" w14:textId="77777777" w:rsidR="00A140E4" w:rsidRDefault="00A140E4" w:rsidP="00CD09F1">
      <w:pPr>
        <w:spacing w:after="0" w:line="240" w:lineRule="auto"/>
      </w:pPr>
      <w:r>
        <w:separator/>
      </w:r>
    </w:p>
  </w:endnote>
  <w:endnote w:type="continuationSeparator" w:id="0">
    <w:p w14:paraId="23C9DC6B" w14:textId="77777777" w:rsidR="00A140E4" w:rsidRDefault="00A140E4" w:rsidP="00CD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EA21" w14:textId="77777777" w:rsidR="0091065E" w:rsidRDefault="00910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81CC" w14:textId="77777777" w:rsidR="0091065E" w:rsidRDefault="00910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E93D1" w14:textId="77777777" w:rsidR="0091065E" w:rsidRDefault="0091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A66BA" w14:textId="77777777" w:rsidR="00A140E4" w:rsidRDefault="00A140E4" w:rsidP="00CD09F1">
      <w:pPr>
        <w:spacing w:after="0" w:line="240" w:lineRule="auto"/>
      </w:pPr>
      <w:r>
        <w:separator/>
      </w:r>
    </w:p>
  </w:footnote>
  <w:footnote w:type="continuationSeparator" w:id="0">
    <w:p w14:paraId="3F6CF8E4" w14:textId="77777777" w:rsidR="00A140E4" w:rsidRDefault="00A140E4" w:rsidP="00CD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3945" w14:textId="6F21BC1D" w:rsidR="0091065E" w:rsidRDefault="00A140E4">
    <w:pPr>
      <w:pStyle w:val="Header"/>
    </w:pPr>
    <w:r>
      <w:rPr>
        <w:noProof/>
      </w:rPr>
      <w:pict w14:anchorId="4B6B5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10" o:spid="_x0000_s205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DAB7" w14:textId="3E1C967E" w:rsidR="002A3D64" w:rsidRDefault="00A140E4">
    <w:pPr>
      <w:pStyle w:val="Header"/>
    </w:pPr>
    <w:r>
      <w:rPr>
        <w:noProof/>
      </w:rPr>
      <w:pict w14:anchorId="7FD58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11" o:spid="_x0000_s2055"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A3D64">
      <w:rPr>
        <w:noProof/>
        <w:lang w:val="en-US" w:eastAsia="en-US"/>
      </w:rPr>
      <w:drawing>
        <wp:inline distT="0" distB="0" distL="0" distR="0" wp14:anchorId="73A8CE2B" wp14:editId="25769413">
          <wp:extent cx="1828800" cy="35369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694" cy="355028"/>
                  </a:xfrm>
                  <a:prstGeom prst="rect">
                    <a:avLst/>
                  </a:prstGeom>
                  <a:noFill/>
                </pic:spPr>
              </pic:pic>
            </a:graphicData>
          </a:graphic>
        </wp:inline>
      </w:drawing>
    </w:r>
  </w:p>
  <w:p w14:paraId="4366439C" w14:textId="77777777" w:rsidR="002A3D64" w:rsidRDefault="002A3D64">
    <w:pPr>
      <w:pStyle w:val="Header"/>
    </w:pPr>
    <w:r>
      <w:rPr>
        <w:noProof/>
        <w:lang w:val="en-US" w:eastAsia="en-US"/>
      </w:rPr>
      <mc:AlternateContent>
        <mc:Choice Requires="wps">
          <w:drawing>
            <wp:anchor distT="0" distB="0" distL="114300" distR="114300" simplePos="0" relativeHeight="251658240" behindDoc="0" locked="0" layoutInCell="1" allowOverlap="1" wp14:anchorId="751B2166" wp14:editId="2CDD47AF">
              <wp:simplePos x="0" y="0"/>
              <wp:positionH relativeFrom="column">
                <wp:posOffset>20320</wp:posOffset>
              </wp:positionH>
              <wp:positionV relativeFrom="paragraph">
                <wp:posOffset>78105</wp:posOffset>
              </wp:positionV>
              <wp:extent cx="5857240" cy="0"/>
              <wp:effectExtent l="10795" t="8255" r="8890" b="1079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240" cy="0"/>
                      </a:xfrm>
                      <a:prstGeom prst="straightConnector1">
                        <a:avLst/>
                      </a:prstGeom>
                      <a:noFill/>
                      <a:ln w="12700">
                        <a:solidFill>
                          <a:srgbClr val="2751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A3CCB" id="_x0000_t32" coordsize="21600,21600" o:spt="32" o:oned="t" path="m,l21600,21600e" filled="f">
              <v:path arrowok="t" fillok="f" o:connecttype="none"/>
              <o:lock v:ext="edit" shapetype="t"/>
            </v:shapetype>
            <v:shape id="AutoShape 1" o:spid="_x0000_s1026" type="#_x0000_t32" style="position:absolute;margin-left:1.6pt;margin-top:6.15pt;width:46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" strokecolor="#2751a5"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0066" w14:textId="18D266D9" w:rsidR="0091065E" w:rsidRDefault="00A140E4">
    <w:pPr>
      <w:pStyle w:val="Header"/>
    </w:pPr>
    <w:r>
      <w:rPr>
        <w:noProof/>
      </w:rPr>
      <w:pict w14:anchorId="26C61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609" o:spid="_x0000_s205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6F9"/>
    <w:multiLevelType w:val="hybridMultilevel"/>
    <w:tmpl w:val="F446BE3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DA51FAC"/>
    <w:multiLevelType w:val="hybridMultilevel"/>
    <w:tmpl w:val="67D821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261F2740"/>
    <w:multiLevelType w:val="hybridMultilevel"/>
    <w:tmpl w:val="F58A646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15:restartNumberingAfterBreak="0">
    <w:nsid w:val="54114B5F"/>
    <w:multiLevelType w:val="hybridMultilevel"/>
    <w:tmpl w:val="73B677BA"/>
    <w:lvl w:ilvl="0" w:tplc="34090005">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6A5870A0"/>
    <w:multiLevelType w:val="hybridMultilevel"/>
    <w:tmpl w:val="554CC722"/>
    <w:lvl w:ilvl="0" w:tplc="E42884FE">
      <w:start w:val="1"/>
      <w:numFmt w:val="upperLetter"/>
      <w:lvlText w:val="%1."/>
      <w:lvlJc w:val="left"/>
      <w:pPr>
        <w:ind w:left="720" w:hanging="360"/>
      </w:pPr>
      <w:rPr>
        <w:rFonts w:hint="default"/>
        <w:b/>
        <w:sz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A1"/>
    <w:rsid w:val="00026BA4"/>
    <w:rsid w:val="00034614"/>
    <w:rsid w:val="00054FE2"/>
    <w:rsid w:val="0005635D"/>
    <w:rsid w:val="00070813"/>
    <w:rsid w:val="00073A99"/>
    <w:rsid w:val="000763A2"/>
    <w:rsid w:val="00083DD1"/>
    <w:rsid w:val="000904F7"/>
    <w:rsid w:val="00097E9A"/>
    <w:rsid w:val="000A4E11"/>
    <w:rsid w:val="000B2F3A"/>
    <w:rsid w:val="000D12F3"/>
    <w:rsid w:val="000D1B3D"/>
    <w:rsid w:val="000F2AE8"/>
    <w:rsid w:val="001106EE"/>
    <w:rsid w:val="00123B25"/>
    <w:rsid w:val="00142CC0"/>
    <w:rsid w:val="00151C3B"/>
    <w:rsid w:val="00187145"/>
    <w:rsid w:val="001A3ACE"/>
    <w:rsid w:val="001C0198"/>
    <w:rsid w:val="001C2B52"/>
    <w:rsid w:val="001C64B0"/>
    <w:rsid w:val="001E226E"/>
    <w:rsid w:val="001F61CA"/>
    <w:rsid w:val="00205100"/>
    <w:rsid w:val="00207773"/>
    <w:rsid w:val="00216993"/>
    <w:rsid w:val="0022047B"/>
    <w:rsid w:val="00235965"/>
    <w:rsid w:val="00255B12"/>
    <w:rsid w:val="00256C55"/>
    <w:rsid w:val="002572C3"/>
    <w:rsid w:val="00266A9E"/>
    <w:rsid w:val="0028042D"/>
    <w:rsid w:val="00280A91"/>
    <w:rsid w:val="00281D82"/>
    <w:rsid w:val="002901C2"/>
    <w:rsid w:val="002A3D64"/>
    <w:rsid w:val="002E5795"/>
    <w:rsid w:val="0030445C"/>
    <w:rsid w:val="003115F0"/>
    <w:rsid w:val="003304CC"/>
    <w:rsid w:val="00334025"/>
    <w:rsid w:val="00344689"/>
    <w:rsid w:val="003A22C6"/>
    <w:rsid w:val="003A341C"/>
    <w:rsid w:val="003C235D"/>
    <w:rsid w:val="003C2767"/>
    <w:rsid w:val="003C664E"/>
    <w:rsid w:val="003E37C3"/>
    <w:rsid w:val="003F0622"/>
    <w:rsid w:val="003F55ED"/>
    <w:rsid w:val="004059CC"/>
    <w:rsid w:val="00437CD6"/>
    <w:rsid w:val="00456522"/>
    <w:rsid w:val="00472DC2"/>
    <w:rsid w:val="00484DE7"/>
    <w:rsid w:val="004A0E9C"/>
    <w:rsid w:val="004B020A"/>
    <w:rsid w:val="004C66D8"/>
    <w:rsid w:val="004E4D74"/>
    <w:rsid w:val="00510B2A"/>
    <w:rsid w:val="00517248"/>
    <w:rsid w:val="0052181F"/>
    <w:rsid w:val="00523E80"/>
    <w:rsid w:val="00526588"/>
    <w:rsid w:val="0053743D"/>
    <w:rsid w:val="005500F2"/>
    <w:rsid w:val="00553B5C"/>
    <w:rsid w:val="00577E93"/>
    <w:rsid w:val="00581B0C"/>
    <w:rsid w:val="005A120D"/>
    <w:rsid w:val="005B2F4F"/>
    <w:rsid w:val="005B7F69"/>
    <w:rsid w:val="005C53C2"/>
    <w:rsid w:val="005E3F3C"/>
    <w:rsid w:val="005F0D3C"/>
    <w:rsid w:val="005F717F"/>
    <w:rsid w:val="00616BAC"/>
    <w:rsid w:val="00627348"/>
    <w:rsid w:val="0063066C"/>
    <w:rsid w:val="00657680"/>
    <w:rsid w:val="006761E7"/>
    <w:rsid w:val="00693ADC"/>
    <w:rsid w:val="006B6880"/>
    <w:rsid w:val="006B7668"/>
    <w:rsid w:val="006C0CFE"/>
    <w:rsid w:val="006C5A06"/>
    <w:rsid w:val="006E66DF"/>
    <w:rsid w:val="006E7E53"/>
    <w:rsid w:val="00727A20"/>
    <w:rsid w:val="007370D8"/>
    <w:rsid w:val="00744BE8"/>
    <w:rsid w:val="00747FB7"/>
    <w:rsid w:val="00750935"/>
    <w:rsid w:val="007631D9"/>
    <w:rsid w:val="0076784D"/>
    <w:rsid w:val="007A28AB"/>
    <w:rsid w:val="007C5C02"/>
    <w:rsid w:val="007E74D4"/>
    <w:rsid w:val="00803262"/>
    <w:rsid w:val="00816746"/>
    <w:rsid w:val="00816FC7"/>
    <w:rsid w:val="0083184F"/>
    <w:rsid w:val="008331C6"/>
    <w:rsid w:val="00840FA4"/>
    <w:rsid w:val="00845538"/>
    <w:rsid w:val="008502CA"/>
    <w:rsid w:val="008545D3"/>
    <w:rsid w:val="00884EB2"/>
    <w:rsid w:val="008C4B3A"/>
    <w:rsid w:val="008F1998"/>
    <w:rsid w:val="008F7575"/>
    <w:rsid w:val="00903CA7"/>
    <w:rsid w:val="00907332"/>
    <w:rsid w:val="0091065E"/>
    <w:rsid w:val="00924A94"/>
    <w:rsid w:val="00926F6D"/>
    <w:rsid w:val="00933F23"/>
    <w:rsid w:val="009341F9"/>
    <w:rsid w:val="00935DF0"/>
    <w:rsid w:val="00943969"/>
    <w:rsid w:val="009715DA"/>
    <w:rsid w:val="00972CBE"/>
    <w:rsid w:val="00973FD4"/>
    <w:rsid w:val="00977A79"/>
    <w:rsid w:val="009A0A38"/>
    <w:rsid w:val="009B77C6"/>
    <w:rsid w:val="009C510A"/>
    <w:rsid w:val="009D466C"/>
    <w:rsid w:val="009D49AB"/>
    <w:rsid w:val="009E4967"/>
    <w:rsid w:val="009F1CFD"/>
    <w:rsid w:val="009F3702"/>
    <w:rsid w:val="00A01D35"/>
    <w:rsid w:val="00A140E4"/>
    <w:rsid w:val="00A25AFB"/>
    <w:rsid w:val="00A27364"/>
    <w:rsid w:val="00A30F57"/>
    <w:rsid w:val="00A32EFE"/>
    <w:rsid w:val="00A412C7"/>
    <w:rsid w:val="00A44905"/>
    <w:rsid w:val="00A451A9"/>
    <w:rsid w:val="00A46AC4"/>
    <w:rsid w:val="00A84380"/>
    <w:rsid w:val="00A9684F"/>
    <w:rsid w:val="00AB2BED"/>
    <w:rsid w:val="00AB4730"/>
    <w:rsid w:val="00AF17AC"/>
    <w:rsid w:val="00AF632B"/>
    <w:rsid w:val="00B002E7"/>
    <w:rsid w:val="00B06034"/>
    <w:rsid w:val="00B517FE"/>
    <w:rsid w:val="00B63919"/>
    <w:rsid w:val="00B65212"/>
    <w:rsid w:val="00B65A32"/>
    <w:rsid w:val="00B74A4E"/>
    <w:rsid w:val="00B84E7D"/>
    <w:rsid w:val="00B87C8F"/>
    <w:rsid w:val="00BA22BF"/>
    <w:rsid w:val="00BF646C"/>
    <w:rsid w:val="00C03379"/>
    <w:rsid w:val="00C04C01"/>
    <w:rsid w:val="00C11BA3"/>
    <w:rsid w:val="00C2484B"/>
    <w:rsid w:val="00C353C7"/>
    <w:rsid w:val="00C3743B"/>
    <w:rsid w:val="00C4767E"/>
    <w:rsid w:val="00C5130B"/>
    <w:rsid w:val="00C54139"/>
    <w:rsid w:val="00C604B9"/>
    <w:rsid w:val="00C70544"/>
    <w:rsid w:val="00C721B4"/>
    <w:rsid w:val="00C803C9"/>
    <w:rsid w:val="00C80980"/>
    <w:rsid w:val="00CC0622"/>
    <w:rsid w:val="00CD09F1"/>
    <w:rsid w:val="00CD2AD1"/>
    <w:rsid w:val="00CE15E0"/>
    <w:rsid w:val="00CF0A2D"/>
    <w:rsid w:val="00CF0E61"/>
    <w:rsid w:val="00CF2B0A"/>
    <w:rsid w:val="00D04DE0"/>
    <w:rsid w:val="00D114AF"/>
    <w:rsid w:val="00D1516A"/>
    <w:rsid w:val="00D20DA1"/>
    <w:rsid w:val="00D36F75"/>
    <w:rsid w:val="00D4628C"/>
    <w:rsid w:val="00D53B00"/>
    <w:rsid w:val="00D55E28"/>
    <w:rsid w:val="00D97C21"/>
    <w:rsid w:val="00DB3A29"/>
    <w:rsid w:val="00DB5207"/>
    <w:rsid w:val="00DC665C"/>
    <w:rsid w:val="00DD01C8"/>
    <w:rsid w:val="00DD7270"/>
    <w:rsid w:val="00DF6160"/>
    <w:rsid w:val="00E02E70"/>
    <w:rsid w:val="00E223FE"/>
    <w:rsid w:val="00E43424"/>
    <w:rsid w:val="00E531CC"/>
    <w:rsid w:val="00E53FC9"/>
    <w:rsid w:val="00EA0963"/>
    <w:rsid w:val="00EC1390"/>
    <w:rsid w:val="00EC56A0"/>
    <w:rsid w:val="00ED4F94"/>
    <w:rsid w:val="00EE5A52"/>
    <w:rsid w:val="00F0112A"/>
    <w:rsid w:val="00F012F1"/>
    <w:rsid w:val="00F06AB5"/>
    <w:rsid w:val="00F14181"/>
    <w:rsid w:val="00F373FE"/>
    <w:rsid w:val="00F45D97"/>
    <w:rsid w:val="00F52868"/>
    <w:rsid w:val="00F5511E"/>
    <w:rsid w:val="00FA027C"/>
    <w:rsid w:val="00FA4EAA"/>
    <w:rsid w:val="00FB5F4A"/>
    <w:rsid w:val="00FC3677"/>
    <w:rsid w:val="00FC7D45"/>
    <w:rsid w:val="00FD0BD0"/>
    <w:rsid w:val="00FD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458DADB"/>
  <w15:docId w15:val="{DE21B525-85D8-468E-9B36-03CA9822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20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D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20DA1"/>
    <w:pPr>
      <w:ind w:left="720"/>
      <w:contextualSpacing/>
    </w:pPr>
  </w:style>
  <w:style w:type="paragraph" w:styleId="Header">
    <w:name w:val="header"/>
    <w:basedOn w:val="Normal"/>
    <w:link w:val="HeaderChar"/>
    <w:uiPriority w:val="99"/>
    <w:unhideWhenUsed/>
    <w:rsid w:val="00CD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F1"/>
  </w:style>
  <w:style w:type="paragraph" w:styleId="Footer">
    <w:name w:val="footer"/>
    <w:basedOn w:val="Normal"/>
    <w:link w:val="FooterChar"/>
    <w:uiPriority w:val="99"/>
    <w:unhideWhenUsed/>
    <w:rsid w:val="00CD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F1"/>
  </w:style>
  <w:style w:type="paragraph" w:customStyle="1" w:styleId="ColorfulList-Accent11">
    <w:name w:val="Colorful List - Accent 11"/>
    <w:basedOn w:val="Normal"/>
    <w:uiPriority w:val="34"/>
    <w:qFormat/>
    <w:rsid w:val="006E66DF"/>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3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75"/>
    <w:rPr>
      <w:rFonts w:ascii="Tahoma" w:hAnsi="Tahoma" w:cs="Tahoma"/>
      <w:sz w:val="16"/>
      <w:szCs w:val="16"/>
    </w:rPr>
  </w:style>
  <w:style w:type="character" w:styleId="CommentReference">
    <w:name w:val="annotation reference"/>
    <w:basedOn w:val="DefaultParagraphFont"/>
    <w:uiPriority w:val="99"/>
    <w:semiHidden/>
    <w:unhideWhenUsed/>
    <w:rsid w:val="005B7F69"/>
    <w:rPr>
      <w:sz w:val="16"/>
      <w:szCs w:val="16"/>
    </w:rPr>
  </w:style>
  <w:style w:type="paragraph" w:styleId="CommentText">
    <w:name w:val="annotation text"/>
    <w:basedOn w:val="Normal"/>
    <w:link w:val="CommentTextChar"/>
    <w:uiPriority w:val="99"/>
    <w:semiHidden/>
    <w:unhideWhenUsed/>
    <w:rsid w:val="005B7F69"/>
    <w:pPr>
      <w:spacing w:line="240" w:lineRule="auto"/>
    </w:pPr>
    <w:rPr>
      <w:sz w:val="20"/>
      <w:szCs w:val="20"/>
    </w:rPr>
  </w:style>
  <w:style w:type="character" w:customStyle="1" w:styleId="CommentTextChar">
    <w:name w:val="Comment Text Char"/>
    <w:basedOn w:val="DefaultParagraphFont"/>
    <w:link w:val="CommentText"/>
    <w:uiPriority w:val="99"/>
    <w:semiHidden/>
    <w:rsid w:val="005B7F69"/>
    <w:rPr>
      <w:sz w:val="20"/>
      <w:szCs w:val="20"/>
    </w:rPr>
  </w:style>
  <w:style w:type="paragraph" w:styleId="CommentSubject">
    <w:name w:val="annotation subject"/>
    <w:basedOn w:val="CommentText"/>
    <w:next w:val="CommentText"/>
    <w:link w:val="CommentSubjectChar"/>
    <w:uiPriority w:val="99"/>
    <w:semiHidden/>
    <w:unhideWhenUsed/>
    <w:rsid w:val="005B7F69"/>
    <w:rPr>
      <w:b/>
      <w:bCs/>
    </w:rPr>
  </w:style>
  <w:style w:type="character" w:customStyle="1" w:styleId="CommentSubjectChar">
    <w:name w:val="Comment Subject Char"/>
    <w:basedOn w:val="CommentTextChar"/>
    <w:link w:val="CommentSubject"/>
    <w:uiPriority w:val="99"/>
    <w:semiHidden/>
    <w:rsid w:val="005B7F69"/>
    <w:rPr>
      <w:b/>
      <w:bCs/>
      <w:sz w:val="20"/>
      <w:szCs w:val="20"/>
    </w:rPr>
  </w:style>
  <w:style w:type="paragraph" w:styleId="FootnoteText">
    <w:name w:val="footnote text"/>
    <w:basedOn w:val="Normal"/>
    <w:link w:val="FootnoteTextChar"/>
    <w:uiPriority w:val="99"/>
    <w:semiHidden/>
    <w:unhideWhenUsed/>
    <w:rsid w:val="00727A2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27A20"/>
    <w:rPr>
      <w:rFonts w:eastAsiaTheme="minorHAnsi"/>
      <w:sz w:val="20"/>
      <w:szCs w:val="20"/>
      <w:lang w:eastAsia="en-US"/>
    </w:rPr>
  </w:style>
  <w:style w:type="character" w:styleId="FootnoteReference">
    <w:name w:val="footnote reference"/>
    <w:basedOn w:val="DefaultParagraphFont"/>
    <w:uiPriority w:val="99"/>
    <w:semiHidden/>
    <w:unhideWhenUsed/>
    <w:rsid w:val="00727A20"/>
    <w:rPr>
      <w:vertAlign w:val="superscript"/>
    </w:rPr>
  </w:style>
  <w:style w:type="paragraph" w:styleId="NoSpacing">
    <w:name w:val="No Spacing"/>
    <w:uiPriority w:val="1"/>
    <w:qFormat/>
    <w:rsid w:val="00767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733">
      <w:bodyDiv w:val="1"/>
      <w:marLeft w:val="0"/>
      <w:marRight w:val="0"/>
      <w:marTop w:val="0"/>
      <w:marBottom w:val="0"/>
      <w:divBdr>
        <w:top w:val="none" w:sz="0" w:space="0" w:color="auto"/>
        <w:left w:val="none" w:sz="0" w:space="0" w:color="auto"/>
        <w:bottom w:val="none" w:sz="0" w:space="0" w:color="auto"/>
        <w:right w:val="none" w:sz="0" w:space="0" w:color="auto"/>
      </w:divBdr>
    </w:div>
    <w:div w:id="394939774">
      <w:bodyDiv w:val="1"/>
      <w:marLeft w:val="0"/>
      <w:marRight w:val="0"/>
      <w:marTop w:val="0"/>
      <w:marBottom w:val="0"/>
      <w:divBdr>
        <w:top w:val="none" w:sz="0" w:space="0" w:color="auto"/>
        <w:left w:val="none" w:sz="0" w:space="0" w:color="auto"/>
        <w:bottom w:val="none" w:sz="0" w:space="0" w:color="auto"/>
        <w:right w:val="none" w:sz="0" w:space="0" w:color="auto"/>
      </w:divBdr>
    </w:div>
    <w:div w:id="628632152">
      <w:bodyDiv w:val="1"/>
      <w:marLeft w:val="0"/>
      <w:marRight w:val="0"/>
      <w:marTop w:val="0"/>
      <w:marBottom w:val="0"/>
      <w:divBdr>
        <w:top w:val="none" w:sz="0" w:space="0" w:color="auto"/>
        <w:left w:val="none" w:sz="0" w:space="0" w:color="auto"/>
        <w:bottom w:val="none" w:sz="0" w:space="0" w:color="auto"/>
        <w:right w:val="none" w:sz="0" w:space="0" w:color="auto"/>
      </w:divBdr>
    </w:div>
    <w:div w:id="659193716">
      <w:bodyDiv w:val="1"/>
      <w:marLeft w:val="0"/>
      <w:marRight w:val="0"/>
      <w:marTop w:val="0"/>
      <w:marBottom w:val="0"/>
      <w:divBdr>
        <w:top w:val="none" w:sz="0" w:space="0" w:color="auto"/>
        <w:left w:val="none" w:sz="0" w:space="0" w:color="auto"/>
        <w:bottom w:val="none" w:sz="0" w:space="0" w:color="auto"/>
        <w:right w:val="none" w:sz="0" w:space="0" w:color="auto"/>
      </w:divBdr>
    </w:div>
    <w:div w:id="989098398">
      <w:bodyDiv w:val="1"/>
      <w:marLeft w:val="0"/>
      <w:marRight w:val="0"/>
      <w:marTop w:val="0"/>
      <w:marBottom w:val="0"/>
      <w:divBdr>
        <w:top w:val="none" w:sz="0" w:space="0" w:color="auto"/>
        <w:left w:val="none" w:sz="0" w:space="0" w:color="auto"/>
        <w:bottom w:val="none" w:sz="0" w:space="0" w:color="auto"/>
        <w:right w:val="none" w:sz="0" w:space="0" w:color="auto"/>
      </w:divBdr>
    </w:div>
    <w:div w:id="1511990858">
      <w:bodyDiv w:val="1"/>
      <w:marLeft w:val="0"/>
      <w:marRight w:val="0"/>
      <w:marTop w:val="0"/>
      <w:marBottom w:val="0"/>
      <w:divBdr>
        <w:top w:val="none" w:sz="0" w:space="0" w:color="auto"/>
        <w:left w:val="none" w:sz="0" w:space="0" w:color="auto"/>
        <w:bottom w:val="none" w:sz="0" w:space="0" w:color="auto"/>
        <w:right w:val="none" w:sz="0" w:space="0" w:color="auto"/>
      </w:divBdr>
    </w:div>
    <w:div w:id="17251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3EB2-792E-4A0E-81A9-C43230F8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zff</dc:creator>
  <cp:lastModifiedBy>PJAF</cp:lastModifiedBy>
  <cp:revision>3</cp:revision>
  <cp:lastPrinted>2013-07-11T04:28:00Z</cp:lastPrinted>
  <dcterms:created xsi:type="dcterms:W3CDTF">2019-07-31T09:14:00Z</dcterms:created>
  <dcterms:modified xsi:type="dcterms:W3CDTF">2020-11-20T09:10:00Z</dcterms:modified>
</cp:coreProperties>
</file>